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07" w:rsidRDefault="00885A07" w:rsidP="00885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85A07" w:rsidTr="003D082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Контрольн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муниципального образования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885A07" w:rsidRDefault="00885A07" w:rsidP="00501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«24»декабря  2019года </w:t>
            </w:r>
            <w:r w:rsidRPr="00F81033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внесенными изменениями от 11.06.2020 года №22, от 1</w:t>
            </w:r>
            <w:r w:rsidR="005013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.07.2020 года № 28) </w:t>
            </w:r>
          </w:p>
        </w:tc>
      </w:tr>
    </w:tbl>
    <w:p w:rsidR="00885A07" w:rsidRDefault="00885A07" w:rsidP="00885A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85A07" w:rsidRDefault="00885A07" w:rsidP="0088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2020 год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268"/>
        <w:gridCol w:w="1241"/>
      </w:tblGrid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885A07" w:rsidTr="00885A07">
        <w:trPr>
          <w:trHeight w:val="513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885A07" w:rsidRDefault="00885A07" w:rsidP="003D0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заключений по проектам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 внесении изменений и дополнений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2020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 и 2022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предоставления в Советы депутатов муниципальных образований: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85A07" w:rsidRPr="00F60FE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FE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F60F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по проектам 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решения о бюджете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2020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Барановского сельского поселения;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Васильевское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Пушкинское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квартал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полугодие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на отчеты об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бюджетов: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9месяцев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предоставление заключения на проект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2021 год и на плановый период 2022 и 2023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885A07" w:rsidRDefault="00885A07" w:rsidP="003D082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2021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2.Контрольная деятельность</w:t>
            </w:r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выплаты субвенции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результативности (эффективности и экономности) использования средств бюджета Пушкинского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2019 году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предоставления субсидии Общественной организации бывших малолетних узников фашистских концлагерей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2019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2019 году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правильности предоставления субсидии МУП «Охотник и рыболов»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затрат, связанных с осуществлением биотехнических мероприятий   в 2019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предоставления субсидии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  в 2019 году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Pr="002E7C25" w:rsidRDefault="00885A07" w:rsidP="0088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25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муниципального бюджетного учреждения культуры «</w:t>
            </w:r>
            <w:proofErr w:type="spellStart"/>
            <w:r w:rsidRPr="002E7C25">
              <w:rPr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 w:rsidRPr="002E7C2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</w:t>
            </w:r>
            <w:r w:rsidRPr="002E7C25">
              <w:rPr>
                <w:rFonts w:ascii="Times New Roman" w:hAnsi="Times New Roman" w:cs="Times New Roman"/>
                <w:sz w:val="24"/>
                <w:szCs w:val="24"/>
              </w:rPr>
              <w:t xml:space="preserve"> система»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результативности (эффективности и экономности) использования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2019-2020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результативности (эффективности и экономности) использования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2019-2020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3 -4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Администрации </w:t>
            </w:r>
            <w:proofErr w:type="spellStart"/>
            <w:r w:rsidRPr="00885A07">
              <w:rPr>
                <w:rFonts w:ascii="Times New Roman" w:hAnsi="Times New Roman" w:cs="Times New Roman"/>
                <w:sz w:val="24"/>
                <w:szCs w:val="24"/>
              </w:rPr>
              <w:t>Старосельского</w:t>
            </w:r>
            <w:proofErr w:type="spellEnd"/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85A0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предоставления субсидии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организации Смоленской областной организации Всероссийского общества инвалидов   в 2019 году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выплаты субвенции на  компенсацию части родительской платы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 и уход за детьми в образовательных учреждениях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за 2019-2020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Pr="00992D08" w:rsidRDefault="00885A07" w:rsidP="003D08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Pr="00992D08" w:rsidRDefault="00885A07" w:rsidP="003D0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проверка бюджета муниципального образования </w:t>
            </w:r>
            <w:proofErr w:type="spellStart"/>
            <w:r w:rsidRPr="00992D08">
              <w:rPr>
                <w:rFonts w:ascii="Times New Roman" w:hAnsi="Times New Roman" w:cs="Times New Roman"/>
                <w:sz w:val="24"/>
                <w:szCs w:val="24"/>
              </w:rPr>
              <w:t>Издешковского</w:t>
            </w:r>
            <w:proofErr w:type="spellEnd"/>
            <w:r w:rsidRPr="00992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92D08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992D0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в том числе в части использования предоставленных из областного бюджета межбюджетных трансфертов, имеющих целевое назначение, </w:t>
            </w:r>
          </w:p>
          <w:p w:rsidR="00885A07" w:rsidRPr="00992D08" w:rsidRDefault="00885A07" w:rsidP="003D082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8">
              <w:rPr>
                <w:rFonts w:ascii="Times New Roman" w:hAnsi="Times New Roman" w:cs="Times New Roman"/>
                <w:sz w:val="24"/>
                <w:szCs w:val="24"/>
              </w:rPr>
              <w:t>за 2018-2019 годы.</w:t>
            </w:r>
          </w:p>
          <w:p w:rsidR="00885A07" w:rsidRPr="00992D08" w:rsidRDefault="00885A07" w:rsidP="003D082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8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мероприятия:</w:t>
            </w:r>
          </w:p>
          <w:p w:rsidR="00885A07" w:rsidRPr="00992D08" w:rsidRDefault="00885A07" w:rsidP="003D082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92D08">
              <w:rPr>
                <w:rFonts w:ascii="Times New Roman" w:hAnsi="Times New Roman" w:cs="Times New Roman"/>
                <w:sz w:val="24"/>
                <w:szCs w:val="24"/>
              </w:rPr>
              <w:t>Издешковского</w:t>
            </w:r>
            <w:proofErr w:type="spellEnd"/>
            <w:r w:rsidRPr="00992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92D08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992D0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Pr="00992D08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92D0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Pr="00992D08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Председатель-а</w:t>
            </w:r>
            <w:r w:rsidRPr="00992D08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885A07" w:rsidTr="00885A07">
        <w:trPr>
          <w:trHeight w:val="418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3.Организационная деятельность</w:t>
            </w:r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председателю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Контрольно-ревизионной комиссии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85A07" w:rsidTr="008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утверждение плана работы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«Смоленской области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7" w:rsidRDefault="00885A07" w:rsidP="003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</w:tbl>
    <w:p w:rsidR="00885A07" w:rsidRDefault="00885A07" w:rsidP="00885A07"/>
    <w:sectPr w:rsidR="0088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7"/>
    <w:rsid w:val="005013B5"/>
    <w:rsid w:val="00885A07"/>
    <w:rsid w:val="00D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2020-07-20T09:44:00Z</dcterms:created>
  <dcterms:modified xsi:type="dcterms:W3CDTF">2020-07-24T07:05:00Z</dcterms:modified>
</cp:coreProperties>
</file>