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CC" w:rsidRPr="00251011" w:rsidRDefault="00251011" w:rsidP="00251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101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51011" w:rsidRDefault="00251011" w:rsidP="00251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51011">
        <w:rPr>
          <w:rFonts w:ascii="Times New Roman" w:hAnsi="Times New Roman" w:cs="Times New Roman"/>
          <w:sz w:val="28"/>
          <w:szCs w:val="28"/>
        </w:rPr>
        <w:t xml:space="preserve">об  актуализации  схемы теплоснабжения </w:t>
      </w:r>
      <w:proofErr w:type="spellStart"/>
      <w:r w:rsidRPr="00251011">
        <w:rPr>
          <w:rFonts w:ascii="Times New Roman" w:hAnsi="Times New Roman" w:cs="Times New Roman"/>
          <w:sz w:val="28"/>
          <w:szCs w:val="28"/>
        </w:rPr>
        <w:t>Сафоновское</w:t>
      </w:r>
      <w:proofErr w:type="spellEnd"/>
      <w:r w:rsidRPr="00251011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Pr="0025101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251011">
        <w:rPr>
          <w:rFonts w:ascii="Times New Roman" w:hAnsi="Times New Roman" w:cs="Times New Roman"/>
          <w:sz w:val="28"/>
          <w:szCs w:val="28"/>
        </w:rPr>
        <w:t xml:space="preserve"> района  Смоленской области </w:t>
      </w:r>
      <w:r>
        <w:rPr>
          <w:rFonts w:ascii="Times New Roman" w:hAnsi="Times New Roman" w:cs="Times New Roman"/>
          <w:sz w:val="28"/>
          <w:szCs w:val="28"/>
        </w:rPr>
        <w:t>на период 2014-2029 годов на 201</w:t>
      </w:r>
      <w:r w:rsidR="00F6221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51011" w:rsidRDefault="00251011" w:rsidP="002510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65DA" w:rsidRDefault="00251011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865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 уведомляет, в соответствии с п.п. 22-24 Требований к порядку разработки и утверждения схем теплоснабжения</w:t>
      </w:r>
      <w:r w:rsidR="00266993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</w:t>
      </w:r>
      <w:r w:rsidR="00297A5C">
        <w:rPr>
          <w:rFonts w:ascii="Times New Roman" w:hAnsi="Times New Roman" w:cs="Times New Roman"/>
          <w:sz w:val="28"/>
          <w:szCs w:val="28"/>
        </w:rPr>
        <w:t xml:space="preserve"> от 22.02.2012  № 154</w:t>
      </w:r>
      <w:r w:rsidR="00C70670">
        <w:rPr>
          <w:rFonts w:ascii="Times New Roman" w:hAnsi="Times New Roman" w:cs="Times New Roman"/>
          <w:sz w:val="28"/>
          <w:szCs w:val="28"/>
        </w:rPr>
        <w:t xml:space="preserve"> </w:t>
      </w:r>
      <w:r w:rsidR="00C70670" w:rsidRPr="00C70670">
        <w:rPr>
          <w:rFonts w:ascii="Times New Roman" w:hAnsi="Times New Roman" w:cs="Times New Roman"/>
          <w:sz w:val="28"/>
          <w:szCs w:val="28"/>
        </w:rPr>
        <w:t>«О требованиях к схемам теплоснабжения, порядку их размещения и утверждения»</w:t>
      </w:r>
      <w:r w:rsidR="00297A5C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297A5C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297A5C">
        <w:rPr>
          <w:rFonts w:ascii="Times New Roman" w:hAnsi="Times New Roman" w:cs="Times New Roman"/>
          <w:sz w:val="28"/>
          <w:szCs w:val="28"/>
        </w:rPr>
        <w:t>ребования) о том, что будет производит</w:t>
      </w:r>
      <w:r w:rsidR="00A43904">
        <w:rPr>
          <w:rFonts w:ascii="Times New Roman" w:hAnsi="Times New Roman" w:cs="Times New Roman"/>
          <w:sz w:val="28"/>
          <w:szCs w:val="28"/>
        </w:rPr>
        <w:t>ь</w:t>
      </w:r>
      <w:r w:rsidR="00297A5C">
        <w:rPr>
          <w:rFonts w:ascii="Times New Roman" w:hAnsi="Times New Roman" w:cs="Times New Roman"/>
          <w:sz w:val="28"/>
          <w:szCs w:val="28"/>
        </w:rPr>
        <w:t>ся  актуализация схемы теплоснабжения</w:t>
      </w:r>
      <w:r w:rsidR="00E86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0670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C70670">
        <w:rPr>
          <w:rFonts w:ascii="Times New Roman" w:hAnsi="Times New Roman" w:cs="Times New Roman"/>
          <w:sz w:val="28"/>
          <w:szCs w:val="28"/>
        </w:rPr>
        <w:t xml:space="preserve"> </w:t>
      </w:r>
      <w:r w:rsidR="00E865DA" w:rsidRPr="00251011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C70670">
        <w:rPr>
          <w:rFonts w:ascii="Times New Roman" w:hAnsi="Times New Roman" w:cs="Times New Roman"/>
          <w:sz w:val="28"/>
          <w:szCs w:val="28"/>
        </w:rPr>
        <w:t>го поселения</w:t>
      </w:r>
      <w:r w:rsidR="00E865DA" w:rsidRPr="0025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65DA" w:rsidRPr="0025101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865DA" w:rsidRPr="00251011">
        <w:rPr>
          <w:rFonts w:ascii="Times New Roman" w:hAnsi="Times New Roman" w:cs="Times New Roman"/>
          <w:sz w:val="28"/>
          <w:szCs w:val="28"/>
        </w:rPr>
        <w:t xml:space="preserve"> района  Смоленской области </w:t>
      </w:r>
      <w:r w:rsidR="00E865DA">
        <w:rPr>
          <w:rFonts w:ascii="Times New Roman" w:hAnsi="Times New Roman" w:cs="Times New Roman"/>
          <w:sz w:val="28"/>
          <w:szCs w:val="28"/>
        </w:rPr>
        <w:t>на период 2014-2029 годов на 201</w:t>
      </w:r>
      <w:r w:rsidR="00F6221E">
        <w:rPr>
          <w:rFonts w:ascii="Times New Roman" w:hAnsi="Times New Roman" w:cs="Times New Roman"/>
          <w:sz w:val="28"/>
          <w:szCs w:val="28"/>
        </w:rPr>
        <w:t>9</w:t>
      </w:r>
      <w:r w:rsidR="00E865DA">
        <w:rPr>
          <w:rFonts w:ascii="Times New Roman" w:hAnsi="Times New Roman" w:cs="Times New Roman"/>
          <w:sz w:val="28"/>
          <w:szCs w:val="28"/>
        </w:rPr>
        <w:t xml:space="preserve"> год</w:t>
      </w:r>
      <w:proofErr w:type="gramStart"/>
      <w:r w:rsidR="00E865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865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5DA" w:rsidRDefault="00E865DA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Предложения от теплоснабжающих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и иных лиц по актуализации схемы теплоснабжения принимаются по адресу: 215500, Смоленская область, </w:t>
      </w:r>
      <w:r w:rsidR="00607E0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07E0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07E07">
        <w:rPr>
          <w:rFonts w:ascii="Times New Roman" w:hAnsi="Times New Roman" w:cs="Times New Roman"/>
          <w:sz w:val="28"/>
          <w:szCs w:val="28"/>
        </w:rPr>
        <w:t>афоново, ул.Ленина д.3 каб.120 до 1 марта 201</w:t>
      </w:r>
      <w:r w:rsidR="00F6221E">
        <w:rPr>
          <w:rFonts w:ascii="Times New Roman" w:hAnsi="Times New Roman" w:cs="Times New Roman"/>
          <w:sz w:val="28"/>
          <w:szCs w:val="28"/>
        </w:rPr>
        <w:t>8</w:t>
      </w:r>
      <w:r w:rsidR="00607E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07E07" w:rsidRDefault="00607E07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пунктом 22 Требований схема  теплоснабжения подлежит ежегодной актуализации в отношении следующих данных: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CA8">
        <w:rPr>
          <w:rFonts w:ascii="Times New Roman" w:hAnsi="Times New Roman" w:cs="Times New Roman"/>
          <w:sz w:val="28"/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CA8">
        <w:rPr>
          <w:rFonts w:ascii="Times New Roman" w:hAnsi="Times New Roman" w:cs="Times New Roman"/>
          <w:sz w:val="28"/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4CA8">
        <w:rPr>
          <w:rFonts w:ascii="Times New Roman" w:hAnsi="Times New Roman" w:cs="Times New Roman"/>
          <w:sz w:val="28"/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4CA8">
        <w:rPr>
          <w:rFonts w:ascii="Times New Roman" w:hAnsi="Times New Roman" w:cs="Times New Roman"/>
          <w:sz w:val="28"/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04CA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4CA8">
        <w:rPr>
          <w:rFonts w:ascii="Times New Roman" w:hAnsi="Times New Roman" w:cs="Times New Roman"/>
          <w:sz w:val="28"/>
          <w:szCs w:val="28"/>
        </w:rPr>
        <w:t>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CA8">
        <w:rPr>
          <w:rFonts w:ascii="Times New Roman" w:hAnsi="Times New Roman" w:cs="Times New Roman"/>
          <w:sz w:val="28"/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CA8">
        <w:rPr>
          <w:rFonts w:ascii="Times New Roman" w:hAnsi="Times New Roman" w:cs="Times New Roman"/>
          <w:sz w:val="28"/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04CA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404CA8">
        <w:rPr>
          <w:rFonts w:ascii="Times New Roman" w:hAnsi="Times New Roman" w:cs="Times New Roman"/>
          <w:sz w:val="28"/>
          <w:szCs w:val="28"/>
        </w:rPr>
        <w:t>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4CA8">
        <w:rPr>
          <w:rFonts w:ascii="Times New Roman" w:hAnsi="Times New Roman" w:cs="Times New Roman"/>
          <w:sz w:val="28"/>
          <w:szCs w:val="28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404CA8" w:rsidRPr="00404CA8" w:rsidRDefault="00404CA8" w:rsidP="00404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04CA8">
        <w:rPr>
          <w:rFonts w:ascii="Times New Roman" w:hAnsi="Times New Roman" w:cs="Times New Roman"/>
          <w:sz w:val="28"/>
          <w:szCs w:val="28"/>
        </w:rPr>
        <w:t>к) финансовые потребности при изменении схемы теплоснабжения и источники их покрытия.</w:t>
      </w:r>
    </w:p>
    <w:p w:rsidR="00404CA8" w:rsidRDefault="00404CA8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65DA" w:rsidRDefault="00E865DA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1011" w:rsidRPr="00251011" w:rsidRDefault="00251011" w:rsidP="00E865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51011" w:rsidRPr="00251011" w:rsidSect="00251011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51011"/>
    <w:rsid w:val="00251011"/>
    <w:rsid w:val="00266993"/>
    <w:rsid w:val="00297A5C"/>
    <w:rsid w:val="00404CA8"/>
    <w:rsid w:val="00607E07"/>
    <w:rsid w:val="00A43904"/>
    <w:rsid w:val="00BD6BCC"/>
    <w:rsid w:val="00C70670"/>
    <w:rsid w:val="00C9017C"/>
    <w:rsid w:val="00D074AC"/>
    <w:rsid w:val="00E865DA"/>
    <w:rsid w:val="00F62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011"/>
    <w:pPr>
      <w:spacing w:after="0" w:line="240" w:lineRule="auto"/>
    </w:pPr>
  </w:style>
  <w:style w:type="paragraph" w:customStyle="1" w:styleId="ConsPlusNormal">
    <w:name w:val="ConsPlusNormal"/>
    <w:rsid w:val="00404C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2017-01-23T06:51:00Z</dcterms:created>
  <dcterms:modified xsi:type="dcterms:W3CDTF">2018-01-18T05:19:00Z</dcterms:modified>
</cp:coreProperties>
</file>