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F3" w:rsidRPr="00A436F3" w:rsidRDefault="00A436F3" w:rsidP="00A436F3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436F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499CFB" wp14:editId="211812EA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F3" w:rsidRPr="00A436F3" w:rsidRDefault="00A436F3" w:rsidP="00A43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436F3" w:rsidRPr="00A436F3" w:rsidRDefault="00A436F3" w:rsidP="00A436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436F3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A436F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A436F3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A436F3" w:rsidRPr="00A436F3" w:rsidRDefault="00A436F3" w:rsidP="00A436F3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F3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F33106" w:rsidRPr="00A436F3" w:rsidRDefault="00A436F3" w:rsidP="00F3310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29.04.2022 № 217-р</w:t>
      </w:r>
    </w:p>
    <w:p w:rsidR="00F33106" w:rsidRDefault="00F33106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1"/>
      </w:tblGrid>
      <w:tr w:rsidR="00605E65" w:rsidTr="00516D8C">
        <w:tc>
          <w:tcPr>
            <w:tcW w:w="6771" w:type="dxa"/>
          </w:tcPr>
          <w:p w:rsidR="00605E65" w:rsidRPr="00B50F8B" w:rsidRDefault="006A34DF" w:rsidP="006A34DF">
            <w:pPr>
              <w:rPr>
                <w:rFonts w:ascii="Times New Roman" w:hAnsi="Times New Roman"/>
                <w:sz w:val="28"/>
                <w:szCs w:val="28"/>
              </w:rPr>
            </w:pPr>
            <w:r w:rsidRPr="00B007F7">
              <w:rPr>
                <w:rFonts w:ascii="Times New Roman" w:hAnsi="Times New Roman"/>
                <w:sz w:val="28"/>
                <w:szCs w:val="28"/>
              </w:rPr>
              <w:t>Об утверждении отчёта об исполнении бюджета муниципального образования «Сафоновский район» Смоленской области за 1 квартал 2022 года</w:t>
            </w:r>
          </w:p>
        </w:tc>
        <w:tc>
          <w:tcPr>
            <w:tcW w:w="3651" w:type="dxa"/>
          </w:tcPr>
          <w:p w:rsidR="00605E65" w:rsidRDefault="00605E65" w:rsidP="0060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A6E" w:rsidRDefault="00923A6E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F8B" w:rsidRDefault="00B50F8B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264.2 Бюджетного кодекса Российской Федерации, статьей 8 Положения о бюджетном процессе в муниципальном образовании «Сафоновский район» Смоленской области, утвержденного решением Сафоновского районного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от 26.09.2012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 № 35/5, Уставом муниципального образования «Сафоновский район» Смоленской области,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об исполнении бюджета муниципального образования «Сафоновский район» Смоленской области за 1 квартал 2022 года по доходам в сумме 268 233,9 тыс. рублей, по расходам в сумме 232 003,7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превышением доходов над расходами (профицитом бюджета)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36 230,2 тыс. рублей.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2. Утвердить: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1) доходы бюджета муниципального образования «Сафоновский район» Смоленской области за 1 квартал 2022 года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2) расходы бюджета муниципального образования «Сафоновский район» Смоленской области за 1 квартал 2022 года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3) источники финансирования дефицита бюджета муниципального образования «Сафоновский район» Смоленской области за 1 квартал 2022 года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распоряжение на </w:t>
      </w:r>
      <w:r w:rsidR="00272D41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 муниципального образования «Сафоно</w:t>
      </w:r>
      <w:r w:rsidR="00272D41">
        <w:rPr>
          <w:rFonts w:ascii="Times New Roman" w:eastAsia="Times New Roman" w:hAnsi="Times New Roman"/>
          <w:sz w:val="28"/>
          <w:szCs w:val="28"/>
          <w:lang w:eastAsia="ru-RU"/>
        </w:rPr>
        <w:t>вский район» Смоленской области в информационно-телекоммуникационной сети Интернет.</w:t>
      </w:r>
    </w:p>
    <w:p w:rsidR="006A34DF" w:rsidRPr="006A34DF" w:rsidRDefault="006A34DF" w:rsidP="006A34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A34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267FC" w:rsidRPr="006A34DF" w:rsidRDefault="006267FC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554" w:rsidRPr="00EA67DE" w:rsidRDefault="008A5554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6E" w:rsidRPr="007E5574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7E382B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23A6E" w:rsidRPr="00D53A4F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923A6E" w:rsidRPr="00D53A4F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6E" w:rsidRPr="00D53A4F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3A6E" w:rsidRPr="00D53A4F" w:rsidSect="00B50F8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900"/>
    <w:multiLevelType w:val="multilevel"/>
    <w:tmpl w:val="275C6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B3B0F"/>
    <w:multiLevelType w:val="multilevel"/>
    <w:tmpl w:val="0D1C4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6"/>
    <w:rsid w:val="00043A69"/>
    <w:rsid w:val="000834A3"/>
    <w:rsid w:val="001B5EF5"/>
    <w:rsid w:val="002055BD"/>
    <w:rsid w:val="00272D41"/>
    <w:rsid w:val="00277807"/>
    <w:rsid w:val="002A330D"/>
    <w:rsid w:val="00375899"/>
    <w:rsid w:val="00391D24"/>
    <w:rsid w:val="003A42F5"/>
    <w:rsid w:val="003D6154"/>
    <w:rsid w:val="00417797"/>
    <w:rsid w:val="004F7222"/>
    <w:rsid w:val="00515C6B"/>
    <w:rsid w:val="00516D8C"/>
    <w:rsid w:val="00605E65"/>
    <w:rsid w:val="00616B64"/>
    <w:rsid w:val="006267FC"/>
    <w:rsid w:val="006A34DF"/>
    <w:rsid w:val="00761D2A"/>
    <w:rsid w:val="00766E89"/>
    <w:rsid w:val="00770D6B"/>
    <w:rsid w:val="007A0F26"/>
    <w:rsid w:val="007B5480"/>
    <w:rsid w:val="007C7BFD"/>
    <w:rsid w:val="007E382B"/>
    <w:rsid w:val="00863A22"/>
    <w:rsid w:val="00885C33"/>
    <w:rsid w:val="0088788B"/>
    <w:rsid w:val="008A5554"/>
    <w:rsid w:val="008F5493"/>
    <w:rsid w:val="00923A6E"/>
    <w:rsid w:val="00956E64"/>
    <w:rsid w:val="009730A4"/>
    <w:rsid w:val="009849FF"/>
    <w:rsid w:val="00996F45"/>
    <w:rsid w:val="009C101A"/>
    <w:rsid w:val="009C369D"/>
    <w:rsid w:val="00A436F3"/>
    <w:rsid w:val="00A60CC4"/>
    <w:rsid w:val="00AA0FDE"/>
    <w:rsid w:val="00B3694D"/>
    <w:rsid w:val="00B50F8B"/>
    <w:rsid w:val="00B87175"/>
    <w:rsid w:val="00D03F59"/>
    <w:rsid w:val="00D974DC"/>
    <w:rsid w:val="00DE763B"/>
    <w:rsid w:val="00DF0BA4"/>
    <w:rsid w:val="00EF47DB"/>
    <w:rsid w:val="00F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F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F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2022-04-28T06:55:00Z</cp:lastPrinted>
  <dcterms:created xsi:type="dcterms:W3CDTF">2022-04-21T09:15:00Z</dcterms:created>
  <dcterms:modified xsi:type="dcterms:W3CDTF">2022-05-04T14:52:00Z</dcterms:modified>
</cp:coreProperties>
</file>