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B6" w:rsidRPr="007A7BB6" w:rsidRDefault="007A7BB6" w:rsidP="007A7BB6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7B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0A800" wp14:editId="7F79DFE3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B6" w:rsidRPr="007A7BB6" w:rsidRDefault="007A7BB6" w:rsidP="007A7B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7A7BB6" w:rsidRPr="007A7BB6" w:rsidRDefault="007A7BB6" w:rsidP="007A7BB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7A7BB6" w:rsidRPr="007A7BB6" w:rsidRDefault="007A7BB6" w:rsidP="007A7BB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7A7BB6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7A7BB6" w:rsidRPr="007A7BB6" w:rsidRDefault="007A7BB6" w:rsidP="007A7BB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5FA" w:rsidRPr="007A7BB6" w:rsidRDefault="007A7BB6" w:rsidP="007A7B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7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29.03.2021 № 372</w:t>
      </w:r>
      <w:r w:rsidRPr="007A7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655FA" w:rsidRDefault="007655FA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7655FA" w:rsidTr="00611875">
        <w:tc>
          <w:tcPr>
            <w:tcW w:w="6629" w:type="dxa"/>
          </w:tcPr>
          <w:p w:rsidR="007655FA" w:rsidRPr="00121F95" w:rsidRDefault="00333810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83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сельского хозяйства Сафоновского района Смоленской области и охрана окружающей среды» </w:t>
            </w:r>
            <w:r w:rsidRPr="0083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2014-2025 годы</w:t>
            </w:r>
          </w:p>
        </w:tc>
        <w:tc>
          <w:tcPr>
            <w:tcW w:w="3827" w:type="dxa"/>
          </w:tcPr>
          <w:p w:rsidR="007655FA" w:rsidRDefault="007655FA" w:rsidP="007655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629" w:rsidRDefault="000F2629" w:rsidP="00765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E80" w:rsidRPr="00831B38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1172 (в редакции постановлений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04.12.2015 № 1427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30.12.2016 № 1517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муниципального образования «Сафоновский район» Смоленской области</w:t>
      </w:r>
      <w:proofErr w:type="gramEnd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«Сафоновский район» Смоленской области</w:t>
      </w:r>
    </w:p>
    <w:p w:rsidR="00185E80" w:rsidRPr="007A7BB6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80" w:rsidRPr="00831B38" w:rsidRDefault="00185E80" w:rsidP="00185E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5E80" w:rsidRPr="007A7BB6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80" w:rsidRPr="00831B38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«Развитие сельского хозяйства Сафоновского района Смоленской области и охрана окружающей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2014-2025 годы, утвержденную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 1654 (в редакции постановлений Администрации муниципального образования «Сафоновский район» Смоленск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02.03.2018 № 244,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17.04.2018 № 495, от 13.11.2018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1344, от 29.12.2018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1635,                                           от 21.02.2019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223, от 30.12.2019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24.03.2020 № 351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185E80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«Развитие сельского хозяйства Сафоновского района Смоленской области и охрана окружающей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2014-2025 годы (да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муниципальная программа)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185E80" w:rsidRDefault="00185E80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B6" w:rsidRDefault="007A7BB6" w:rsidP="0018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7658"/>
      </w:tblGrid>
      <w:tr w:rsidR="00185E80" w:rsidRPr="00831B38" w:rsidTr="002F283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общий объем финансирования муниципальной программы составляет: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28492,3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федеральный бюджет – 10639,5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5529,1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Смоленской области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12316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,8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бюджеты поселений, входящих в состав муниципального образования «Сафоновский район» Смоленской области, – 6,9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годам реализации: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- 2014 год – 5632,3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областной бюджет – 2715,3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бюджет муниципального образования «Сафоновский район» Смоленской области – 2913,4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сельских поселений, входящих в состав муниципального образования «Сафоновский район» Смоленской области, – 3, 6 тыс. рублей;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2015 год – 3269,2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областной бюджет – 303,9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бюджет  муниципального образования «Сафоновский район» Смоленской области – 2962,0 тыс. рублей, </w:t>
            </w:r>
            <w:proofErr w:type="gramEnd"/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 сельских поселений, входящих в состав муниципального образования «Сафоновский район» Смоленской области – 3,3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- 2016 год – 6257,2 тыс. рублей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,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том числе 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федеральный бюджет – 3396,0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2861,2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- 2017 год – 420,0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420,0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- 2018 год – 1584,8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областной бюджет – 1106,5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478,3 тыс. рублей;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- 2019 год – 717,8 тыс. рублей, в том числе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областной бюджет – 320,9 тыс. рублей,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396,9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- 2020 год – 1505,5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федеральный бюджет – 905,2 тыс. рублей, </w:t>
            </w:r>
            <w:proofErr w:type="gramEnd"/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областной бюджет – 135,3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Смоленской области – 465,0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8345,5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в том 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федеральный бюджет – 6338,3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  <w:proofErr w:type="gramEnd"/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областной бюджет – 947,2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185E80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Смоленской области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1060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,0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,0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сти –380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,0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- 2023 год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380,0 тыс. рублей, в том числе</w:t>
            </w:r>
            <w:proofErr w:type="gramEnd"/>
          </w:p>
          <w:p w:rsidR="00185E80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 муниципального образования «Сафоновский район» Смоленской области-</w:t>
            </w:r>
          </w:p>
          <w:p w:rsidR="00185E80" w:rsidRPr="00831B38" w:rsidRDefault="00185E80" w:rsidP="002F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380,0 тыс. рублей,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- 2024 год – финансирование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определено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- 2025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финансирование не определено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Объем финансирования муниципальной программы подлежит ежегодному уточнению</w:t>
            </w:r>
          </w:p>
        </w:tc>
      </w:tr>
    </w:tbl>
    <w:p w:rsidR="00185E80" w:rsidRPr="002F2839" w:rsidRDefault="00185E80" w:rsidP="00185E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E80" w:rsidRPr="00831B38" w:rsidRDefault="00185E80" w:rsidP="002F28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муниципальной программы изложить в следующей редакции: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ассигнований мероприятий муниципальной программы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28492,3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 том числе:</w:t>
      </w:r>
    </w:p>
    <w:p w:rsidR="007A7BB6" w:rsidRDefault="007A7BB6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80" w:rsidRPr="00831B38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федерального бюджета – 10639,5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областного бюджета – 5529,1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«Сафоновский район»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12316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бюджетов сельских поселений, входящих в состав муниципального образования «Сафоновский район» Смоленской области, – 6,9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реализацию: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«Субсидии сельскохозяйственным товаропроизводителям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граждан, ведущих личное подсобное хозяйство) на компенсацию части затрат на горюче-смазочные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закупку запасных частей» – </w:t>
      </w:r>
      <w:r w:rsidR="0090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4532,3 тыс.руб.,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средства бюджета муниципального образования «Сафоновский район» Смоленской области – 4532,3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2252,3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2280,0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«Проведение мероприятий, связанных с подведением итогов работы сельскохозяйственных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приятий, конкурсов, семинаров»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0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142,0 тыс.руб., 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142,0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142,0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«Субсидии на возмещение части затрат, связанных с осуществлением биотехнических мероприятий на территории муниципального образования «Сафоновский район»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на 2014-2015 годы –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1080,0 тыс.руб., в том числе средства бюджета муниципального образования «Сафоновский район» Смоленской области –</w:t>
      </w:r>
      <w:r w:rsidR="0090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1080,0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540,0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540,0 тыс.руб.</w:t>
      </w:r>
    </w:p>
    <w:p w:rsidR="00185E80" w:rsidRPr="00831B38" w:rsidRDefault="00901FB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мероприятия 1 «Поддержка сельскохозяйственных товаропроизводителей» – 1985,1 тыс.руб., в том числе средства бюджета муниципального образования «Сафоновский район» Смоленской области –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1985,1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1985,1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направлениям расходования: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«Субсидии сельскохозяйственным товаропроизводителям (кроме граждан, ведущих личное подсобное хозяйство) на компенсацию части затрат на горюч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F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смазочные материалы и закупку запасных частей при проведении весенне-полевых работ, заготовки кормов и подъеме зяби» – 1985,1 тыс.руб., в том числе средства бюджета муниципального образования «Сафоновский район» Смоленской области –1985,1 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- 2016 год – 1985,1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«Финансовое обеспечение мероприятий, связанных с подведением итогов работы сельскохозяйственных предприятий, конкурсов, семинаров»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основного мероприятия 2 «Мероприятия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среды» – 4183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тыс.руб., в том числе областной бюджет – 858,0 тыс.руб., бюджет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– 332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5,2 тыс.руб., в том числе по направлениям расходования: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«Субсидии на возмещение части затрат, связанных с осуществлением биотехнических мероприятий на территории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– 328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тыс.руб., в том числе за счет бюджета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–3280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из них по годам: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540,0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 – 420,0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420,0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380,0 тыс.руб.;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«Расходы на организацию мероприятий по ликвидационному тампонажу бесхозяйных подземных водозаборных скважин» на территории муниципального образования «Сафоновский район» Смоленской области – 903,2 тыс.руб.,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858,0 тыс.руб.,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45,2 тыс.руб., из них по годам: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565,4 тыс. руб.;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год – 337,8 тыс. руб.</w:t>
      </w:r>
    </w:p>
    <w:p w:rsidR="00185E80" w:rsidRPr="00831B38" w:rsidRDefault="00901FB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1 «Обеспечение безопасности гидротехни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сооружений, находящихся 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«Сафоновский район» Смоленской области» на 2014-2025 годы всего – 1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>3422,5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из них за счет средст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федерального бюджета – 10639,5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областного бюджета – 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1651,9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бюджета муниципального образования «Сафоновский район» Смоленской области – 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>1131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тыс.руб., из них по 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 год – 3732,1 тыс.руб.;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599,4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1125,5 тыс.руб.;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7965,5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185E80" w:rsidRPr="00831B38" w:rsidRDefault="00901FB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2 «Строительство и (или) капитальный ремонт шахтных колодцев на территории муниципального образования «Сафоновский район» Смоленской области всего – 702,1 тыс.руб., из них за счет средств областного бюджета – 695,2 тыс.руб., бюджетов сельских поселений, входящих в состав муниципального образования «Сафоновский район» Смоленской области, – </w:t>
      </w:r>
      <w:r w:rsidR="00E5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6,9 тыс.руб., из них по</w:t>
      </w:r>
      <w:r w:rsidR="001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80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годам: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- 2014 год – 394,9 тыс.руб.;                     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- 2015 год – 307,2 тыс.руб. 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обеспечивающей программы всего – 2445,1 тыс.руб., из них за счет средств областного бюджета – 2324,0 тыс.руб., бюджета муниципального образования «Сафоновский район» Смоленской области – 121,1 тыс.руб., из них по</w:t>
      </w:r>
      <w:r w:rsidR="00E5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годам: 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2445,1 тыс.руб.»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80" w:rsidRPr="00004775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за счет средств бюджета муниципального образования «Сафоновский район» Смоленской области мероприятий муниципальной программы и подпрограмм муниципальной программы подлежат ежегодному уточнению в рамках подготовки проекта решения Сафоновского районного совета депутатов о бюджете муниципального образования «Сафоновский район» Смоленской области на очередной финансовый год и плановый период. 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обеспечивающей подпрограммы включает расходы на содержание аппарата управления сельского хозяйства и продовольствия Администрации муниципального образования «Сафоновский район» Смоленской области предоставляемые бюджету муниципального образования «Сафоновский район» Смоленской области из областного бюджета на осуществление государственных полномочий в сфере поддержки сельскохозяйственного производства в соответствии с законом Смоленской области от 30.11.2005 № 114-з «О поддержке сельскохозяйственного производства на территории Смоленской области и о наделении</w:t>
      </w:r>
      <w:proofErr w:type="gramEnd"/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муниципальных образований Смоленской области отдельными государственными полномочиями в сфере поддержки сельскохозяйственного производства». Объемы финансирования мероприятий муниципальной программы за счет средств областного бюджета подлежат ежегодному уточнению с учетом норм областного закона об областном бюджете на соответствующий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BB6" w:rsidRDefault="007A7BB6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B6" w:rsidRPr="00831B38" w:rsidRDefault="007A7BB6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паспорте подпрограммы 1 «Обеспечение безопасности гидротехнических сооружений, находящихся на территории муниципального образовании «Сафоновский район» Смоленской области» на 2014-2025 годы 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– подпрограмма 1)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85E80" w:rsidRPr="00831B38" w:rsidRDefault="00185E80" w:rsidP="00185E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825"/>
      </w:tblGrid>
      <w:tr w:rsidR="00185E80" w:rsidRPr="00831B38" w:rsidTr="00F9416D">
        <w:trPr>
          <w:trHeight w:val="269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ассигнований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подпрограммы 1 всего – 13422,5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тыс.руб., из них за счет средств 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10639,5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3396,0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905,2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6338,3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– 1651,9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569,4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135,3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947,2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 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336,1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30,0тыс. 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85,0 тыс.руб.;</w:t>
            </w:r>
          </w:p>
          <w:p w:rsidR="00185E80" w:rsidRPr="00831B38" w:rsidRDefault="00185E80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 тыс.руб.</w:t>
            </w:r>
          </w:p>
        </w:tc>
      </w:tr>
    </w:tbl>
    <w:p w:rsidR="00185E80" w:rsidRPr="007A7BB6" w:rsidRDefault="00185E80" w:rsidP="00185E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подпрограммы 1 изложить в следующей редакции: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«Основным механизмом реализации подпрограммы 1 является оказание государственной поддержки Администрацией Смоленской области путем предоставления субсидий бюджету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 на основании заключенных соответствующих соглашений».</w:t>
      </w:r>
    </w:p>
    <w:p w:rsidR="00E5307C" w:rsidRPr="007A7BB6" w:rsidRDefault="00E5307C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E80" w:rsidRPr="00831B38" w:rsidRDefault="00185E80" w:rsidP="00185E80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31B3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2054"/>
        <w:gridCol w:w="1101"/>
        <w:gridCol w:w="1102"/>
        <w:gridCol w:w="1186"/>
        <w:gridCol w:w="1245"/>
        <w:gridCol w:w="882"/>
      </w:tblGrid>
      <w:tr w:rsidR="00185E80" w:rsidRPr="00831B38" w:rsidTr="002F2839">
        <w:trPr>
          <w:trHeight w:val="176"/>
        </w:trPr>
        <w:tc>
          <w:tcPr>
            <w:tcW w:w="2603" w:type="dxa"/>
            <w:vMerge w:val="restart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направления расходов</w:t>
            </w:r>
          </w:p>
        </w:tc>
        <w:tc>
          <w:tcPr>
            <w:tcW w:w="2054" w:type="dxa"/>
            <w:vMerge w:val="restart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5516" w:type="dxa"/>
            <w:gridSpan w:val="5"/>
            <w:tcBorders>
              <w:bottom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tabs>
                <w:tab w:val="left" w:pos="1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85E80" w:rsidRPr="00831B38" w:rsidTr="002F2839">
        <w:trPr>
          <w:trHeight w:val="60"/>
        </w:trPr>
        <w:tc>
          <w:tcPr>
            <w:tcW w:w="2603" w:type="dxa"/>
            <w:vMerge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spacing w:after="0" w:line="240" w:lineRule="auto"/>
              <w:ind w:left="-15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185E80" w:rsidRPr="00831B38" w:rsidRDefault="00185E80" w:rsidP="002F2839">
            <w:pPr>
              <w:widowControl w:val="0"/>
              <w:spacing w:after="0" w:line="240" w:lineRule="auto"/>
              <w:ind w:left="-15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185E80" w:rsidRPr="00831B38" w:rsidTr="002F2839">
        <w:trPr>
          <w:trHeight w:val="78"/>
        </w:trPr>
        <w:tc>
          <w:tcPr>
            <w:tcW w:w="2603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54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10639,5</w:t>
            </w:r>
          </w:p>
        </w:tc>
        <w:tc>
          <w:tcPr>
            <w:tcW w:w="1101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3396,0</w:t>
            </w:r>
          </w:p>
        </w:tc>
        <w:tc>
          <w:tcPr>
            <w:tcW w:w="110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905,2</w:t>
            </w:r>
          </w:p>
        </w:tc>
        <w:tc>
          <w:tcPr>
            <w:tcW w:w="1245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6338,3</w:t>
            </w:r>
          </w:p>
        </w:tc>
        <w:tc>
          <w:tcPr>
            <w:tcW w:w="88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5E80" w:rsidRPr="00831B38" w:rsidTr="002F2839">
        <w:trPr>
          <w:trHeight w:val="113"/>
        </w:trPr>
        <w:tc>
          <w:tcPr>
            <w:tcW w:w="2603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054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1651,9</w:t>
            </w:r>
          </w:p>
        </w:tc>
        <w:tc>
          <w:tcPr>
            <w:tcW w:w="1101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186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45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88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5E80" w:rsidRPr="00831B38" w:rsidTr="002F2839">
        <w:trPr>
          <w:trHeight w:val="173"/>
        </w:trPr>
        <w:tc>
          <w:tcPr>
            <w:tcW w:w="2603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2054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01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10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5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8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5E80" w:rsidRPr="00831B38" w:rsidTr="002F2839">
        <w:trPr>
          <w:trHeight w:val="147"/>
        </w:trPr>
        <w:tc>
          <w:tcPr>
            <w:tcW w:w="2603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13422,5</w:t>
            </w:r>
          </w:p>
        </w:tc>
        <w:tc>
          <w:tcPr>
            <w:tcW w:w="1101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3732,1</w:t>
            </w:r>
          </w:p>
        </w:tc>
        <w:tc>
          <w:tcPr>
            <w:tcW w:w="110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186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245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7965,5</w:t>
            </w:r>
          </w:p>
        </w:tc>
        <w:tc>
          <w:tcPr>
            <w:tcW w:w="882" w:type="dxa"/>
          </w:tcPr>
          <w:p w:rsidR="00185E80" w:rsidRPr="00831B38" w:rsidRDefault="00185E80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5E80" w:rsidRPr="007A7BB6" w:rsidRDefault="00185E80" w:rsidP="00185E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 и №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 изложить в новой редакции (прилагаются)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80" w:rsidRPr="00831B38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2F2839" w:rsidRP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подпрограмме 1 изложить в новой 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(прилагае</w:t>
      </w:r>
      <w:r w:rsidR="002F283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80" w:rsidRDefault="00185E80" w:rsidP="002F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80" w:rsidRDefault="00185E80" w:rsidP="002F28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29.12.2017 № 1654 «Об утверждении муниципальной программы «Развитие сельского хозяйства Сафоновского района Смоленской области и охрана окружающей среды» на 2014-2025 годы в новой редакции» </w:t>
      </w:r>
      <w:r w:rsidR="00F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 редакции постановлений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02.03.2018 № 244, </w:t>
      </w:r>
      <w:r w:rsidR="00F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17.04.2018 № 495,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1344, от 29.12.2018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1635, </w:t>
      </w:r>
      <w:r w:rsidR="00F9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24.03.2020 № 351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85E80" w:rsidRDefault="00185E80" w:rsidP="0018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659" w:rsidRDefault="008C7659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810" w:rsidRDefault="00333810" w:rsidP="008C76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92" w:rsidRPr="00446B3E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Глав</w:t>
      </w:r>
      <w:r w:rsidR="008A13BA">
        <w:rPr>
          <w:rFonts w:ascii="Times New Roman" w:hAnsi="Times New Roman"/>
          <w:sz w:val="28"/>
          <w:szCs w:val="28"/>
        </w:rPr>
        <w:t>а</w:t>
      </w:r>
      <w:r w:rsidRPr="00446B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C7659" w:rsidRDefault="00C25092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B3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 w:rsidRPr="00446B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839" w:rsidRPr="001A6655" w:rsidRDefault="002F2839" w:rsidP="00C25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25092" w:rsidRPr="00A80B05" w:rsidTr="000F2629">
        <w:tc>
          <w:tcPr>
            <w:tcW w:w="5210" w:type="dxa"/>
          </w:tcPr>
          <w:p w:rsidR="00C25092" w:rsidRPr="00A80B05" w:rsidRDefault="00C25092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25092" w:rsidRPr="00A80B05" w:rsidRDefault="008C7659" w:rsidP="00611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25092" w:rsidRPr="00A80B05" w:rsidRDefault="00121F95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2839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C25092" w:rsidRPr="00A80B05" w:rsidRDefault="00C25092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75" w:rsidRDefault="00611875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Pr="00831B38" w:rsidRDefault="002F2839" w:rsidP="002F28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3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Целевые показатели</w:t>
      </w:r>
    </w:p>
    <w:p w:rsidR="002F2839" w:rsidRPr="00831B38" w:rsidRDefault="002F2839" w:rsidP="002F28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3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программы на 2021-2023</w:t>
      </w:r>
      <w:r w:rsidRPr="00831B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</w:p>
    <w:p w:rsidR="002F2839" w:rsidRPr="00831B38" w:rsidRDefault="002F2839" w:rsidP="002F28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38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сельского хозяйства Сафоновского района Смоленской области</w:t>
      </w:r>
    </w:p>
    <w:p w:rsidR="002F2839" w:rsidRDefault="002F2839" w:rsidP="002F28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1B38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охрана окружающей среды»</w:t>
      </w:r>
    </w:p>
    <w:p w:rsidR="002F2839" w:rsidRPr="00087D8F" w:rsidRDefault="002F2839" w:rsidP="002F28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2014-2025 годы</w:t>
      </w:r>
    </w:p>
    <w:tbl>
      <w:tblPr>
        <w:tblpPr w:leftFromText="180" w:rightFromText="180" w:vertAnchor="text" w:horzAnchor="margin" w:tblpXSpec="center" w:tblpY="223"/>
        <w:tblW w:w="1067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"/>
        <w:gridCol w:w="3600"/>
        <w:gridCol w:w="1153"/>
        <w:gridCol w:w="949"/>
        <w:gridCol w:w="878"/>
        <w:gridCol w:w="1134"/>
        <w:gridCol w:w="1105"/>
        <w:gridCol w:w="1351"/>
      </w:tblGrid>
      <w:tr w:rsidR="002F2839" w:rsidRPr="00831B38" w:rsidTr="002F2839">
        <w:trPr>
          <w:trHeight w:val="621"/>
          <w:tblCellSpacing w:w="0" w:type="dxa"/>
        </w:trPr>
        <w:tc>
          <w:tcPr>
            <w:tcW w:w="506" w:type="dxa"/>
            <w:vMerge w:val="restart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00" w:type="dxa"/>
            <w:vMerge w:val="restart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показателя</w:t>
            </w:r>
          </w:p>
        </w:tc>
        <w:tc>
          <w:tcPr>
            <w:tcW w:w="1153" w:type="dxa"/>
            <w:vMerge w:val="restart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827" w:type="dxa"/>
            <w:gridSpan w:val="2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значения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годам</w:t>
            </w:r>
          </w:p>
        </w:tc>
        <w:tc>
          <w:tcPr>
            <w:tcW w:w="3590" w:type="dxa"/>
            <w:gridSpan w:val="3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значения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</w:t>
            </w:r>
          </w:p>
        </w:tc>
      </w:tr>
      <w:tr w:rsidR="002F2839" w:rsidRPr="00831B38" w:rsidTr="002F2839">
        <w:trPr>
          <w:trHeight w:val="143"/>
          <w:tblCellSpacing w:w="0" w:type="dxa"/>
        </w:trPr>
        <w:tc>
          <w:tcPr>
            <w:tcW w:w="506" w:type="dxa"/>
            <w:vMerge/>
            <w:vAlign w:val="center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8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2F2839" w:rsidRPr="00831B38" w:rsidTr="002F2839">
        <w:trPr>
          <w:trHeight w:val="729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170" w:type="dxa"/>
            <w:gridSpan w:val="7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 - увеличение производства основных видов сельскохозяйственной продукции и улучшение качества и уровня жизни населения, ремонт гидротехнических сооружений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искусственных водоемах, обеспечение населения Сафоновского района Смоленской области питьевой водой из источников нецентрализованного водоснабжения (шахтных колодцев), сохранение естественной флоры и фауны</w:t>
            </w:r>
          </w:p>
        </w:tc>
      </w:tr>
      <w:tr w:rsidR="002F2839" w:rsidRPr="00831B38" w:rsidTr="002F2839">
        <w:trPr>
          <w:trHeight w:val="18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площадь пашни в обработке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2F2839" w:rsidRPr="00831B38" w:rsidTr="002F2839">
        <w:trPr>
          <w:trHeight w:val="378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заготовка кормов на одну условную голову скота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к.ед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2F2839" w:rsidRPr="00831B38" w:rsidTr="002F2839">
        <w:trPr>
          <w:trHeight w:val="189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численность коров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5001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2F2839" w:rsidRPr="00831B38" w:rsidTr="002F2839">
        <w:trPr>
          <w:trHeight w:val="176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производство молока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2F2839" w:rsidRPr="00831B38" w:rsidTr="002F2839">
        <w:trPr>
          <w:trHeight w:val="189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производство скота и птицы (в живом весе)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996,9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1052,6</w:t>
            </w:r>
          </w:p>
        </w:tc>
        <w:tc>
          <w:tcPr>
            <w:tcW w:w="1134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1105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1351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1150,0</w:t>
            </w:r>
          </w:p>
        </w:tc>
      </w:tr>
      <w:tr w:rsidR="002F2839" w:rsidRPr="00831B38" w:rsidTr="002F2839">
        <w:trPr>
          <w:trHeight w:val="189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племенного молодняка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2F2839" w:rsidRPr="00831B38" w:rsidTr="002F2839">
        <w:trPr>
          <w:trHeight w:val="553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подъем зяби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от площади планируемого ярового сева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2F2839" w:rsidRPr="00831B38" w:rsidTr="002F2839">
        <w:trPr>
          <w:trHeight w:val="365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валовая продукция во всех категориях хозяйств (в действующих ценах)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1470,1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1587,0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</w:tr>
      <w:tr w:rsidR="002F2839" w:rsidRPr="00831B38" w:rsidTr="002F2839">
        <w:trPr>
          <w:trHeight w:val="742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капитальный ремонт гидротехнических сооружений, находящихся на территории муниципального образования «Сафоновский район» Смоленской области - 2 сооружения;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сооружений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F2839" w:rsidRPr="00831B38" w:rsidTr="002F2839">
        <w:trPr>
          <w:trHeight w:val="365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построенных шахтных колодцев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колодцев, </w:t>
            </w:r>
            <w:proofErr w:type="spellStart"/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F2839" w:rsidRPr="00831B38" w:rsidTr="002F2839">
        <w:trPr>
          <w:trHeight w:val="1836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сохранение и увеличение в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охотугодьях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находящихся в долгосрочной аренде у МУП «Охотник и рыболов», численности диких животных, являющихся объектами охоты: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косуля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заяц-беляк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заяц-русак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тетерев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  <w:tr w:rsidR="002F2839" w:rsidRPr="00831B38" w:rsidTr="002F2839">
        <w:trPr>
          <w:trHeight w:val="523"/>
          <w:tblCellSpacing w:w="0" w:type="dxa"/>
        </w:trPr>
        <w:tc>
          <w:tcPr>
            <w:tcW w:w="506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инвентаризация и разработка проектов по ликвидационному тампонажу бесхозяйных подземных водозаборных скважин.</w:t>
            </w:r>
          </w:p>
        </w:tc>
        <w:tc>
          <w:tcPr>
            <w:tcW w:w="1153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49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F2839" w:rsidRPr="00831B38" w:rsidTr="002F2839">
        <w:trPr>
          <w:trHeight w:val="124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0" w:type="dxa"/>
            <w:gridSpan w:val="7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гидротехнических сооружений на территории муниципального образования «Сафоновский район» 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области» на 2014-2025 годы</w:t>
            </w:r>
          </w:p>
        </w:tc>
      </w:tr>
      <w:tr w:rsidR="002F2839" w:rsidRPr="00831B38" w:rsidTr="002F2839">
        <w:trPr>
          <w:trHeight w:val="729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гидротехнических сооружений, находящихся на территории муниципального образования «Сафоновский район» Смоленской области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сооружений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2F2839" w:rsidRPr="00831B38" w:rsidTr="002F2839">
        <w:trPr>
          <w:trHeight w:val="567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170" w:type="dxa"/>
            <w:gridSpan w:val="7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«Строительство и (или) капитальный ремонт шахтных колодцев на территории муниципального образования «Сафоновский район» Смоленской области» на 2014-2025 годы</w:t>
            </w:r>
          </w:p>
        </w:tc>
      </w:tr>
      <w:tr w:rsidR="002F2839" w:rsidRPr="00831B38" w:rsidTr="002F2839">
        <w:trPr>
          <w:trHeight w:val="365"/>
          <w:tblCellSpacing w:w="0" w:type="dxa"/>
        </w:trPr>
        <w:tc>
          <w:tcPr>
            <w:tcW w:w="506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количество построенных шахтных колодцев</w:t>
            </w:r>
          </w:p>
        </w:tc>
        <w:tc>
          <w:tcPr>
            <w:tcW w:w="1153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колодцев</w:t>
            </w:r>
          </w:p>
        </w:tc>
        <w:tc>
          <w:tcPr>
            <w:tcW w:w="949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8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5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1" w:type="dxa"/>
            <w:hideMark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659" w:rsidRDefault="008C7659" w:rsidP="008C76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C7659" w:rsidRPr="00A80B05" w:rsidTr="002F2839">
        <w:tc>
          <w:tcPr>
            <w:tcW w:w="5210" w:type="dxa"/>
          </w:tcPr>
          <w:p w:rsidR="008C7659" w:rsidRPr="00A80B05" w:rsidRDefault="008C765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7659" w:rsidRPr="00A80B05" w:rsidRDefault="008C765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8C7659" w:rsidRPr="00A80B05" w:rsidRDefault="008C765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2839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8C7659" w:rsidRPr="00A80B05" w:rsidRDefault="008C765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659" w:rsidRDefault="008C765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EA2" w:rsidRPr="00831B38" w:rsidRDefault="009A2EA2" w:rsidP="009A2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A2EA2" w:rsidRPr="00831B38" w:rsidRDefault="009A2EA2" w:rsidP="009A2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9A2EA2" w:rsidRPr="00831B38" w:rsidRDefault="009A2EA2" w:rsidP="009A2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Сафоновского района</w:t>
      </w:r>
    </w:p>
    <w:p w:rsidR="009A2EA2" w:rsidRPr="00831B38" w:rsidRDefault="009A2EA2" w:rsidP="009A2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охрана окружающей среды» </w:t>
      </w:r>
    </w:p>
    <w:p w:rsidR="009A2EA2" w:rsidRPr="00831B38" w:rsidRDefault="009A2EA2" w:rsidP="009A2E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2014-2025 годы</w:t>
      </w:r>
    </w:p>
    <w:tbl>
      <w:tblPr>
        <w:tblW w:w="10704" w:type="dxa"/>
        <w:tblCellSpacing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1773"/>
        <w:gridCol w:w="1417"/>
        <w:gridCol w:w="1418"/>
        <w:gridCol w:w="800"/>
        <w:gridCol w:w="759"/>
        <w:gridCol w:w="851"/>
        <w:gridCol w:w="750"/>
        <w:gridCol w:w="31"/>
        <w:gridCol w:w="850"/>
        <w:gridCol w:w="850"/>
        <w:gridCol w:w="709"/>
      </w:tblGrid>
      <w:tr w:rsidR="009A2EA2" w:rsidRPr="00831B38" w:rsidTr="00025675">
        <w:trPr>
          <w:tblCellSpacing w:w="0" w:type="dxa"/>
        </w:trPr>
        <w:tc>
          <w:tcPr>
            <w:tcW w:w="496" w:type="dxa"/>
            <w:vMerge w:val="restart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(расшифровать)</w:t>
            </w:r>
          </w:p>
        </w:tc>
        <w:tc>
          <w:tcPr>
            <w:tcW w:w="3191" w:type="dxa"/>
            <w:gridSpan w:val="5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409" w:type="dxa"/>
            <w:gridSpan w:val="3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A2EA2" w:rsidRPr="00831B38" w:rsidTr="00025675">
        <w:trPr>
          <w:trHeight w:val="179"/>
          <w:tblCellSpacing w:w="0" w:type="dxa"/>
        </w:trPr>
        <w:tc>
          <w:tcPr>
            <w:tcW w:w="496" w:type="dxa"/>
            <w:vMerge/>
            <w:vAlign w:val="center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A2EA2" w:rsidRPr="00831B38" w:rsidTr="00025675">
        <w:trPr>
          <w:trHeight w:val="182"/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 - увеличение производства основных видов сельскохозяйственной продукции и улучшение качества и уровня жизни населения, ремонт гидротехнических сооружений на искусственных водоёмах, обеспечение населения Сафоновского района Смоленской области питьевой водой из источников нецентрализованного водоснабжения (шахтных колодцев), сохранение естественной флоры и фауны</w:t>
            </w:r>
          </w:p>
        </w:tc>
      </w:tr>
      <w:tr w:rsidR="009A2EA2" w:rsidRPr="00831B38" w:rsidTr="00025675">
        <w:trPr>
          <w:trHeight w:val="18"/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«Поддержка сельскохозяйственных товаропроизводителей» на 2017-2025 годы</w:t>
            </w:r>
          </w:p>
        </w:tc>
      </w:tr>
      <w:tr w:rsidR="009A2EA2" w:rsidRPr="00831B38" w:rsidTr="00025675">
        <w:trPr>
          <w:trHeight w:val="297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пашни в обработке,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9A2EA2" w:rsidRPr="00831B38" w:rsidTr="00025675">
        <w:trPr>
          <w:trHeight w:val="1580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компенсация затрат на горюче-смазочные материалы при проведении весенне-полевых работ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Заготовка кормов на одну условную голову, ц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к.ед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9A2EA2" w:rsidRPr="00831B38" w:rsidTr="00025675">
        <w:trPr>
          <w:trHeight w:val="366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молока,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поголовья коров, голов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скота и птицы (в живом весе), тонн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1150,0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племенного молодняка, голов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компенсация затрат, связанных с заготовкой кормов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Подъем зяби,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от площади планируемого ярового сева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частичная компенсация затрат на горюче-смазочные материалы при подъёме зяби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сельского хозяйства Администрации муниципального образования 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 муниципального образования «Сафоновский район» 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«Субсидии сельскохозяйственным товаропроизводителям (кроме граждан, ведущих личное подсобное хозяйство) на компенсацию части затрат на горюче смазочные материалы и закупку запасных частей при проведении весенне-полевых работ, заготовки кормов и подъеме зяби»  на 2020-2022 годы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Валовая продукция во всех сельскохозяйственных товаропроизводителей (в действующих ценах)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ежегодных мероприятий, связанных с подведением итогов работы сельскохозяйственных предприятий,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Ф)Х, личных подсобных хозяйств граждан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сельского хозяйства Администрации муниципального образования «Сафоновский район» Смоленской области, сельскохозяйственные предприятия,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Ф)Х,ЛПХ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организации конкурсов, семинаров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предприятия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«Финансовое обеспечение мероприятий, связанных с подведением итогов работы сельскохозяйственных предприятий, конкурсов, семинаров» на 2020-2022 годы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E5307C" w:rsidRDefault="00E5307C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07C" w:rsidRPr="00831B38" w:rsidRDefault="00E5307C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 «Мероприятия в области охраны окружающей среды » на 2017-2025 годы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сохранение и увеличение в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охотугодьях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находящихся в долгосрочной аренде у МУП «Охотник и рыболов» численности диких животных, являющихся объектами охоты, %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Косуля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Заяц-беляк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Заяц-русак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Тетерев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  <w:tr w:rsidR="009A2EA2" w:rsidRPr="00831B38" w:rsidTr="00025675">
        <w:trPr>
          <w:trHeight w:val="1356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«Субсидии на возмещение части затрат, связанных с осуществлением биотехнических мероприятий на территории муниципального образования «Сафоновский район» Смоленской области» на 2020-2022 годы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«Охотник и рыболов»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rHeight w:val="405"/>
          <w:tblCellSpacing w:w="0" w:type="dxa"/>
        </w:trPr>
        <w:tc>
          <w:tcPr>
            <w:tcW w:w="2269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инвентаризация и разработка проектов по ликвидационному тампонажу бесхозяйных подземных водозаборных скважин.</w:t>
            </w:r>
          </w:p>
        </w:tc>
        <w:tc>
          <w:tcPr>
            <w:tcW w:w="1417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A2" w:rsidRPr="00831B38" w:rsidTr="00025675">
        <w:trPr>
          <w:trHeight w:val="1235"/>
          <w:tblCellSpacing w:w="0" w:type="dxa"/>
        </w:trPr>
        <w:tc>
          <w:tcPr>
            <w:tcW w:w="2269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расходов  на  организацию мероприятий по ликвидационному тампонажу бесхозяйных подземных водозаборных скважин  </w:t>
            </w:r>
          </w:p>
        </w:tc>
        <w:tc>
          <w:tcPr>
            <w:tcW w:w="1417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 «Обеспечение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находящихся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муниципального образования «Сафоновский район» Смоленской области» на 2014-2025годы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1 «Создание условий для сохранения и обеспечения безаварийной эксплуатации гидротехнических сооружений, находящихся на территории муниципального образования «Сафоновский район» Смоленской области»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«Осуществление капитального ремонта гидротехнических сооружений, находящихся на территории муниципального образования «Сафоновский район» Смоленской области (2 сооружения)</w:t>
            </w:r>
          </w:p>
        </w:tc>
      </w:tr>
      <w:tr w:rsidR="009A2EA2" w:rsidRPr="00831B38" w:rsidTr="00025675">
        <w:trPr>
          <w:trHeight w:val="646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капитальный ремонт гидротехнических сооружений 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осуществление капитального ремонта гидротехнических сооружений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  <w:r w:rsidR="00E530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9A2EA2" w:rsidRPr="00831B38" w:rsidRDefault="00E5307C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9A2EA2"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бластной бюджет Смоленской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  <w:p w:rsidR="00E5307C" w:rsidRPr="00831B38" w:rsidRDefault="00E5307C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E53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75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E53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851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E53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E530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по основному мероприятию подпрограммы 1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7965,5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7965,5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rHeight w:val="478"/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 «Строительство и (или) капитальный ремонт шахтных колодцев на территории муниципального образования «Сафоновский район» Смоленской области» на 2014-2025 годы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2 «Обеспечение населения Сафоновского района Смоленской области качественной питьевой водой из источников нецентрализованного водоснабжения (шахтных колодцев)»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10704" w:type="dxa"/>
            <w:gridSpan w:val="1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«Осуществление строительства шахтных колодцев в сельских поселениях муниципального образования «Сафоновский район» Смоленской области»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строительство шахтных колодцев на территории муниципального образования «Сафоновский район» Смоленской области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A2" w:rsidRPr="00831B38" w:rsidTr="00025675">
        <w:trPr>
          <w:trHeight w:val="2180"/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осуществление строительства шахтных колодцев в сельских поселениях муниципального образования «Сафоновский район» Смоленской области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2269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подпрограммы 2</w:t>
            </w:r>
          </w:p>
        </w:tc>
        <w:tc>
          <w:tcPr>
            <w:tcW w:w="1417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5104" w:type="dxa"/>
            <w:gridSpan w:val="4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9190,5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8345,5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rHeight w:val="239"/>
          <w:tblCellSpacing w:w="0" w:type="dxa"/>
        </w:trPr>
        <w:tc>
          <w:tcPr>
            <w:tcW w:w="5104" w:type="dxa"/>
            <w:gridSpan w:val="4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2EA2" w:rsidRPr="00831B38" w:rsidTr="00025675">
        <w:trPr>
          <w:tblCellSpacing w:w="0" w:type="dxa"/>
        </w:trPr>
        <w:tc>
          <w:tcPr>
            <w:tcW w:w="5104" w:type="dxa"/>
            <w:gridSpan w:val="4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</w:p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1905,0</w:t>
            </w:r>
          </w:p>
        </w:tc>
        <w:tc>
          <w:tcPr>
            <w:tcW w:w="75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851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5104" w:type="dxa"/>
            <w:gridSpan w:val="4"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0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759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851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A2EA2" w:rsidRPr="00831B38" w:rsidTr="00025675">
        <w:trPr>
          <w:tblCellSpacing w:w="0" w:type="dxa"/>
        </w:trPr>
        <w:tc>
          <w:tcPr>
            <w:tcW w:w="5104" w:type="dxa"/>
            <w:gridSpan w:val="4"/>
          </w:tcPr>
          <w:p w:rsidR="009A2EA2" w:rsidRPr="00831B38" w:rsidRDefault="009A2EA2" w:rsidP="000256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00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</w:tc>
        <w:tc>
          <w:tcPr>
            <w:tcW w:w="759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</w:tc>
        <w:tc>
          <w:tcPr>
            <w:tcW w:w="851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9A2EA2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9A2EA2" w:rsidRPr="00831B38" w:rsidRDefault="009A2EA2" w:rsidP="000256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9A2EA2" w:rsidRPr="000E716F" w:rsidRDefault="009A2EA2" w:rsidP="009A2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6D" w:rsidRDefault="00F9416D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6D" w:rsidRDefault="00F9416D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6D" w:rsidRDefault="00F9416D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16D" w:rsidRDefault="00F9416D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F2839" w:rsidRPr="00A80B05" w:rsidTr="002F2839">
        <w:tc>
          <w:tcPr>
            <w:tcW w:w="5210" w:type="dxa"/>
          </w:tcPr>
          <w:p w:rsidR="002F2839" w:rsidRPr="00A80B05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2839" w:rsidRPr="00A80B05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46470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2839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подпрограмме </w:t>
            </w:r>
            <w:r w:rsidR="0046470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2839" w:rsidRPr="00A80B05" w:rsidRDefault="002F2839" w:rsidP="002F28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839" w:rsidRPr="00831B38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2F2839" w:rsidRPr="00831B38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реализации подпрограммы 1 «Обеспечение безопасности </w:t>
      </w:r>
    </w:p>
    <w:p w:rsidR="002F2839" w:rsidRPr="00831B38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гидротехнических сооружений на территории муниципального образования </w:t>
      </w:r>
    </w:p>
    <w:p w:rsidR="002F2839" w:rsidRPr="00831B38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области» </w:t>
      </w:r>
    </w:p>
    <w:p w:rsidR="002F2839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>на 2014-2025 годы муниципальной программы</w:t>
      </w:r>
    </w:p>
    <w:p w:rsidR="002F2839" w:rsidRPr="00087D8F" w:rsidRDefault="002F2839" w:rsidP="002F2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773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418"/>
        <w:gridCol w:w="850"/>
        <w:gridCol w:w="851"/>
        <w:gridCol w:w="850"/>
        <w:gridCol w:w="567"/>
        <w:gridCol w:w="709"/>
        <w:gridCol w:w="850"/>
        <w:gridCol w:w="850"/>
      </w:tblGrid>
      <w:tr w:rsidR="002F2839" w:rsidRPr="00831B38" w:rsidTr="002F2839">
        <w:trPr>
          <w:trHeight w:val="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Источники финансового обеспечения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Объём средств на реализацию подпрограммы 1  муниципальной программы на очередной год и плановый период, тыс.руб.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Планируемое значение показателя на реализацию подпрограммы 1 муниципальной программы на отчетный год и плановый период</w:t>
            </w:r>
          </w:p>
        </w:tc>
      </w:tr>
      <w:tr w:rsidR="002F2839" w:rsidRPr="00831B38" w:rsidTr="002F2839">
        <w:trPr>
          <w:trHeight w:val="484"/>
        </w:trPr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831B3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831B3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2F2839" w:rsidRPr="00831B38" w:rsidTr="002F2839">
        <w:trPr>
          <w:trHeight w:val="2729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31B38">
              <w:rPr>
                <w:rFonts w:ascii="Times New Roman" w:eastAsia="Calibri" w:hAnsi="Times New Roman" w:cs="Times New Roman"/>
              </w:rPr>
              <w:t>апитальный ремонт гидротехнических сооружений, находящихся на территории муниципального образования «Сафоновский район» Смоленской области- 2 сооружения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F2839" w:rsidRPr="00831B38" w:rsidTr="002F2839">
        <w:trPr>
          <w:trHeight w:val="367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31B38">
              <w:rPr>
                <w:rFonts w:ascii="Times New Roman" w:eastAsia="Calibri" w:hAnsi="Times New Roman" w:cs="Times New Roman"/>
              </w:rPr>
              <w:t xml:space="preserve">существление капитального ремонта гидротехнических сооружений, на р. </w:t>
            </w:r>
            <w:proofErr w:type="spellStart"/>
            <w:r w:rsidRPr="00831B38">
              <w:rPr>
                <w:rFonts w:ascii="Times New Roman" w:eastAsia="Calibri" w:hAnsi="Times New Roman" w:cs="Times New Roman"/>
              </w:rPr>
              <w:t>Ведоса</w:t>
            </w:r>
            <w:proofErr w:type="spellEnd"/>
            <w:r w:rsidRPr="00831B38">
              <w:rPr>
                <w:rFonts w:ascii="Times New Roman" w:eastAsia="Calibri" w:hAnsi="Times New Roman" w:cs="Times New Roman"/>
              </w:rPr>
              <w:t xml:space="preserve"> Рыбковского сельского поселения и на р. </w:t>
            </w:r>
            <w:proofErr w:type="gramStart"/>
            <w:r w:rsidRPr="00831B38">
              <w:rPr>
                <w:rFonts w:ascii="Times New Roman" w:eastAsia="Calibri" w:hAnsi="Times New Roman" w:cs="Times New Roman"/>
              </w:rPr>
              <w:t>Большая</w:t>
            </w:r>
            <w:proofErr w:type="gramEnd"/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31B38">
              <w:rPr>
                <w:rFonts w:ascii="Times New Roman" w:eastAsia="Calibri" w:hAnsi="Times New Roman" w:cs="Times New Roman"/>
              </w:rPr>
              <w:t>Вержа</w:t>
            </w:r>
            <w:proofErr w:type="spellEnd"/>
            <w:r w:rsidRPr="00831B38">
              <w:rPr>
                <w:rFonts w:ascii="Times New Roman" w:eastAsia="Calibri" w:hAnsi="Times New Roman" w:cs="Times New Roman"/>
              </w:rPr>
              <w:t xml:space="preserve"> Беленинского сельского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комитет по строительству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федеральный бюджет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областной бюджет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6338,3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947,2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</w:t>
            </w:r>
            <w:r w:rsidRPr="00831B3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6338,3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947,2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680,0</w:t>
            </w:r>
            <w:r w:rsidRPr="00831B3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2839" w:rsidRPr="00831B38" w:rsidTr="002F2839">
        <w:trPr>
          <w:trHeight w:val="84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7965,5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7965,5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2839" w:rsidRPr="00831B38" w:rsidRDefault="002F2839" w:rsidP="002F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F2839" w:rsidRPr="00831B38" w:rsidRDefault="002F2839" w:rsidP="002F28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39" w:rsidRPr="00831B38" w:rsidRDefault="002F2839" w:rsidP="002F28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839" w:rsidRDefault="002F2839" w:rsidP="0061187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092" w:rsidRDefault="00C25092" w:rsidP="00C25092">
      <w:pPr>
        <w:pStyle w:val="2"/>
        <w:rPr>
          <w:rFonts w:ascii="Times New Roman" w:hAnsi="Times New Roman"/>
          <w:b/>
          <w:sz w:val="28"/>
          <w:szCs w:val="28"/>
        </w:rPr>
      </w:pPr>
    </w:p>
    <w:p w:rsidR="00C25092" w:rsidRDefault="00C25092" w:rsidP="00C2509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C25092" w:rsidSect="00B722CE">
          <w:headerReference w:type="default" r:id="rId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C25092" w:rsidRPr="00035656" w:rsidRDefault="00C25092" w:rsidP="007A7BB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092" w:rsidRPr="00035656" w:rsidSect="00B12584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F6" w:rsidRDefault="00C14DF6">
      <w:pPr>
        <w:spacing w:after="0" w:line="240" w:lineRule="auto"/>
      </w:pPr>
      <w:r>
        <w:separator/>
      </w:r>
    </w:p>
  </w:endnote>
  <w:endnote w:type="continuationSeparator" w:id="0">
    <w:p w:rsidR="00C14DF6" w:rsidRDefault="00C1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F6" w:rsidRDefault="00C14DF6">
      <w:pPr>
        <w:spacing w:after="0" w:line="240" w:lineRule="auto"/>
      </w:pPr>
      <w:r>
        <w:separator/>
      </w:r>
    </w:p>
  </w:footnote>
  <w:footnote w:type="continuationSeparator" w:id="0">
    <w:p w:rsidR="00C14DF6" w:rsidRDefault="00C1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39" w:rsidRPr="00BC6A04" w:rsidRDefault="002F2839" w:rsidP="00611875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A7BB6">
      <w:rPr>
        <w:rFonts w:ascii="Times New Roman" w:hAnsi="Times New Roman"/>
        <w:noProof/>
        <w:sz w:val="28"/>
        <w:szCs w:val="28"/>
      </w:rPr>
      <w:t>14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2F2839" w:rsidRDefault="002F28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93"/>
    <w:multiLevelType w:val="multilevel"/>
    <w:tmpl w:val="ABCAD1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A"/>
    <w:rsid w:val="000C4809"/>
    <w:rsid w:val="000D46F7"/>
    <w:rsid w:val="000E3D3D"/>
    <w:rsid w:val="000F2629"/>
    <w:rsid w:val="000F6BB6"/>
    <w:rsid w:val="00121F95"/>
    <w:rsid w:val="00185E80"/>
    <w:rsid w:val="00186D9D"/>
    <w:rsid w:val="001A6655"/>
    <w:rsid w:val="001E1A5B"/>
    <w:rsid w:val="002211ED"/>
    <w:rsid w:val="002B4F05"/>
    <w:rsid w:val="002F2839"/>
    <w:rsid w:val="00333810"/>
    <w:rsid w:val="003842F5"/>
    <w:rsid w:val="003C3870"/>
    <w:rsid w:val="003D114B"/>
    <w:rsid w:val="003D714B"/>
    <w:rsid w:val="0046470F"/>
    <w:rsid w:val="004670ED"/>
    <w:rsid w:val="004F23CE"/>
    <w:rsid w:val="004F2742"/>
    <w:rsid w:val="00537CFA"/>
    <w:rsid w:val="005E46D5"/>
    <w:rsid w:val="00611875"/>
    <w:rsid w:val="006140A6"/>
    <w:rsid w:val="00691305"/>
    <w:rsid w:val="00695953"/>
    <w:rsid w:val="006E15A0"/>
    <w:rsid w:val="007655FA"/>
    <w:rsid w:val="007A7BB6"/>
    <w:rsid w:val="007B3B40"/>
    <w:rsid w:val="007B5342"/>
    <w:rsid w:val="007C6C03"/>
    <w:rsid w:val="008260AF"/>
    <w:rsid w:val="008468F0"/>
    <w:rsid w:val="00873855"/>
    <w:rsid w:val="0089039E"/>
    <w:rsid w:val="008A13BA"/>
    <w:rsid w:val="008C7659"/>
    <w:rsid w:val="00901FB0"/>
    <w:rsid w:val="00973D4B"/>
    <w:rsid w:val="00992CDE"/>
    <w:rsid w:val="009A2EA2"/>
    <w:rsid w:val="009C08ED"/>
    <w:rsid w:val="00A10F39"/>
    <w:rsid w:val="00A6514D"/>
    <w:rsid w:val="00A9305E"/>
    <w:rsid w:val="00AE1F71"/>
    <w:rsid w:val="00B07636"/>
    <w:rsid w:val="00B12584"/>
    <w:rsid w:val="00B711D8"/>
    <w:rsid w:val="00B722CE"/>
    <w:rsid w:val="00B951CC"/>
    <w:rsid w:val="00BC0BF4"/>
    <w:rsid w:val="00BC2D6A"/>
    <w:rsid w:val="00C14DF6"/>
    <w:rsid w:val="00C25092"/>
    <w:rsid w:val="00C40BB9"/>
    <w:rsid w:val="00C5095D"/>
    <w:rsid w:val="00C67270"/>
    <w:rsid w:val="00D34C2E"/>
    <w:rsid w:val="00D40389"/>
    <w:rsid w:val="00E40818"/>
    <w:rsid w:val="00E44DEB"/>
    <w:rsid w:val="00E5307C"/>
    <w:rsid w:val="00E85CCC"/>
    <w:rsid w:val="00EE6568"/>
    <w:rsid w:val="00F15728"/>
    <w:rsid w:val="00F30EC7"/>
    <w:rsid w:val="00F9416D"/>
    <w:rsid w:val="00FA0254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25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2509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509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250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12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2021-03-26T11:45:00Z</cp:lastPrinted>
  <dcterms:created xsi:type="dcterms:W3CDTF">2020-07-13T11:53:00Z</dcterms:created>
  <dcterms:modified xsi:type="dcterms:W3CDTF">2021-03-31T05:31:00Z</dcterms:modified>
</cp:coreProperties>
</file>