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C5" w:rsidRPr="00603BC5" w:rsidRDefault="00603BC5" w:rsidP="00603BC5">
      <w:pPr>
        <w:widowControl w:val="0"/>
        <w:spacing w:after="0" w:line="600" w:lineRule="auto"/>
        <w:ind w:right="-143"/>
        <w:jc w:val="center"/>
        <w:rPr>
          <w:rFonts w:ascii="Times New Roman" w:eastAsia="Times New Roman" w:hAnsi="Times New Roman" w:cs="Times New Roman"/>
          <w:sz w:val="28"/>
          <w:szCs w:val="28"/>
          <w:lang w:val="en-US" w:eastAsia="ru-RU"/>
        </w:rPr>
      </w:pPr>
      <w:r w:rsidRPr="00603BC5">
        <w:rPr>
          <w:rFonts w:ascii="Times New Roman" w:eastAsia="Times New Roman" w:hAnsi="Times New Roman" w:cs="Times New Roman"/>
          <w:noProof/>
          <w:sz w:val="28"/>
          <w:szCs w:val="28"/>
          <w:lang w:eastAsia="ru-RU"/>
        </w:rPr>
        <w:drawing>
          <wp:inline distT="0" distB="0" distL="0" distR="0" wp14:anchorId="21990A00" wp14:editId="072157A7">
            <wp:extent cx="6000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603BC5" w:rsidRPr="00603BC5" w:rsidRDefault="00603BC5" w:rsidP="00603BC5">
      <w:pPr>
        <w:widowControl w:val="0"/>
        <w:spacing w:after="0" w:line="240" w:lineRule="auto"/>
        <w:jc w:val="center"/>
        <w:rPr>
          <w:rFonts w:ascii="Times New Roman" w:eastAsia="Times New Roman" w:hAnsi="Times New Roman" w:cs="Times New Roman"/>
          <w:b/>
          <w:caps/>
          <w:sz w:val="28"/>
          <w:szCs w:val="28"/>
          <w:lang w:eastAsia="ru-RU"/>
        </w:rPr>
      </w:pPr>
      <w:r w:rsidRPr="00603BC5">
        <w:rPr>
          <w:rFonts w:ascii="Times New Roman" w:eastAsia="Times New Roman" w:hAnsi="Times New Roman" w:cs="Times New Roman"/>
          <w:b/>
          <w:caps/>
          <w:sz w:val="28"/>
          <w:szCs w:val="28"/>
          <w:lang w:eastAsia="ru-RU"/>
        </w:rPr>
        <w:t xml:space="preserve">Администрация муниципального образования </w:t>
      </w:r>
    </w:p>
    <w:p w:rsidR="00603BC5" w:rsidRPr="00603BC5" w:rsidRDefault="00603BC5" w:rsidP="00603BC5">
      <w:pPr>
        <w:widowControl w:val="0"/>
        <w:spacing w:after="0" w:line="360" w:lineRule="auto"/>
        <w:jc w:val="center"/>
        <w:rPr>
          <w:rFonts w:ascii="Times New Roman" w:eastAsia="Times New Roman" w:hAnsi="Times New Roman" w:cs="Times New Roman"/>
          <w:b/>
          <w:caps/>
          <w:sz w:val="28"/>
          <w:szCs w:val="28"/>
          <w:lang w:eastAsia="ru-RU"/>
        </w:rPr>
      </w:pPr>
      <w:r w:rsidRPr="00603BC5">
        <w:rPr>
          <w:rFonts w:ascii="Times New Roman" w:eastAsia="Times New Roman" w:hAnsi="Times New Roman" w:cs="Times New Roman"/>
          <w:b/>
          <w:caps/>
          <w:sz w:val="28"/>
          <w:szCs w:val="28"/>
          <w:lang w:eastAsia="ru-RU"/>
        </w:rPr>
        <w:t>«Сафоновский район» Смоленской области</w:t>
      </w:r>
    </w:p>
    <w:p w:rsidR="00603BC5" w:rsidRPr="00603BC5" w:rsidRDefault="00603BC5" w:rsidP="00603BC5">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603BC5">
        <w:rPr>
          <w:rFonts w:ascii="Times New Roman" w:eastAsia="Times New Roman" w:hAnsi="Times New Roman" w:cs="Times New Roman"/>
          <w:b/>
          <w:spacing w:val="60"/>
          <w:sz w:val="44"/>
          <w:szCs w:val="20"/>
          <w:lang w:eastAsia="ru-RU"/>
        </w:rPr>
        <w:t>ПОСТАНОВЛЕНИЕ</w:t>
      </w:r>
    </w:p>
    <w:p w:rsidR="00603BC5" w:rsidRPr="00603BC5" w:rsidRDefault="00603BC5" w:rsidP="00603BC5">
      <w:pPr>
        <w:widowControl w:val="0"/>
        <w:spacing w:after="0" w:line="360" w:lineRule="auto"/>
        <w:jc w:val="center"/>
        <w:rPr>
          <w:rFonts w:ascii="Times New Roman" w:eastAsia="Times New Roman" w:hAnsi="Times New Roman" w:cs="Times New Roman"/>
          <w:b/>
          <w:sz w:val="28"/>
          <w:szCs w:val="28"/>
          <w:lang w:eastAsia="ru-RU"/>
        </w:rPr>
      </w:pPr>
    </w:p>
    <w:p w:rsidR="00603BC5" w:rsidRPr="00603BC5" w:rsidRDefault="00603BC5" w:rsidP="00603BC5">
      <w:pPr>
        <w:widowControl w:val="0"/>
        <w:spacing w:after="0" w:line="240" w:lineRule="auto"/>
        <w:rPr>
          <w:rFonts w:ascii="Times New Roman" w:eastAsia="Times New Roman" w:hAnsi="Times New Roman" w:cs="Times New Roman"/>
          <w:sz w:val="28"/>
          <w:szCs w:val="20"/>
          <w:lang w:eastAsia="ru-RU"/>
        </w:rPr>
      </w:pPr>
      <w:r w:rsidRPr="00603BC5">
        <w:rPr>
          <w:rFonts w:ascii="Times New Roman" w:eastAsia="Times New Roman" w:hAnsi="Times New Roman" w:cs="Times New Roman"/>
          <w:sz w:val="28"/>
          <w:szCs w:val="20"/>
          <w:lang w:eastAsia="ru-RU"/>
        </w:rPr>
        <w:t xml:space="preserve">от </w:t>
      </w:r>
      <w:r w:rsidR="00F0454B">
        <w:rPr>
          <w:rFonts w:ascii="Times New Roman" w:eastAsia="Times New Roman" w:hAnsi="Times New Roman" w:cs="Times New Roman"/>
          <w:sz w:val="28"/>
          <w:szCs w:val="20"/>
          <w:lang w:eastAsia="ru-RU"/>
        </w:rPr>
        <w:t>26.03.2021 № 369</w:t>
      </w:r>
    </w:p>
    <w:p w:rsidR="007655FA" w:rsidRDefault="007655FA" w:rsidP="007655FA">
      <w:pPr>
        <w:spacing w:after="0" w:line="240" w:lineRule="auto"/>
        <w:rPr>
          <w:rFonts w:ascii="Times New Roman" w:hAnsi="Times New Roman" w:cs="Times New Roman"/>
          <w:sz w:val="28"/>
          <w:szCs w:val="28"/>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827"/>
      </w:tblGrid>
      <w:tr w:rsidR="007655FA" w:rsidTr="00611875">
        <w:tc>
          <w:tcPr>
            <w:tcW w:w="6629" w:type="dxa"/>
          </w:tcPr>
          <w:p w:rsidR="007655FA" w:rsidRPr="00121F95" w:rsidRDefault="00C2537B" w:rsidP="007655FA">
            <w:pPr>
              <w:rPr>
                <w:rFonts w:ascii="Times New Roman" w:hAnsi="Times New Roman" w:cs="Times New Roman"/>
                <w:sz w:val="28"/>
                <w:szCs w:val="28"/>
              </w:rPr>
            </w:pPr>
            <w:r w:rsidRPr="003A1326">
              <w:rPr>
                <w:rFonts w:ascii="Times New Roman" w:eastAsia="Times New Roman" w:hAnsi="Times New Roman" w:cs="Times New Roman"/>
                <w:sz w:val="28"/>
                <w:szCs w:val="28"/>
                <w:lang w:eastAsia="ru-RU"/>
              </w:rPr>
              <w:t>Об утверждении стандартов осуществления внутреннего муниципального финансового контроля</w:t>
            </w:r>
          </w:p>
        </w:tc>
        <w:tc>
          <w:tcPr>
            <w:tcW w:w="3827" w:type="dxa"/>
          </w:tcPr>
          <w:p w:rsidR="007655FA" w:rsidRDefault="007655FA" w:rsidP="007655FA">
            <w:pPr>
              <w:rPr>
                <w:rFonts w:ascii="Times New Roman" w:hAnsi="Times New Roman" w:cs="Times New Roman"/>
                <w:sz w:val="28"/>
                <w:szCs w:val="28"/>
              </w:rPr>
            </w:pPr>
          </w:p>
        </w:tc>
      </w:tr>
    </w:tbl>
    <w:p w:rsidR="000F2629" w:rsidRDefault="000F2629" w:rsidP="007655FA">
      <w:pPr>
        <w:spacing w:after="0" w:line="240" w:lineRule="auto"/>
        <w:rPr>
          <w:rFonts w:ascii="Times New Roman" w:hAnsi="Times New Roman" w:cs="Times New Roman"/>
          <w:sz w:val="28"/>
          <w:szCs w:val="28"/>
        </w:rPr>
      </w:pPr>
    </w:p>
    <w:p w:rsidR="00CF671E" w:rsidRDefault="00CF671E" w:rsidP="007655FA">
      <w:pPr>
        <w:spacing w:after="0" w:line="240" w:lineRule="auto"/>
        <w:rPr>
          <w:rFonts w:ascii="Times New Roman" w:hAnsi="Times New Roman" w:cs="Times New Roman"/>
          <w:sz w:val="28"/>
          <w:szCs w:val="28"/>
        </w:rPr>
      </w:pPr>
    </w:p>
    <w:p w:rsidR="00C2537B" w:rsidRDefault="00C2537B" w:rsidP="007C0EC5">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C2537B">
        <w:rPr>
          <w:rFonts w:ascii="Times New Roman" w:eastAsia="Times New Roman" w:hAnsi="Times New Roman" w:cs="Times New Roman"/>
          <w:sz w:val="28"/>
          <w:szCs w:val="28"/>
          <w:lang w:eastAsia="ru-RU"/>
        </w:rPr>
        <w:t>В соответствии с пунктом 3 статьи 269.2 Бюджетного кодекса Российской Федерации, Положением о порядке осуществления внутреннего муниципального финансового контроля и контроля в сфере закупок, утвержденным постановлением Администрации муниципального образования «Сафоновский район» Смоленской области от 07.11.2014 №</w:t>
      </w:r>
      <w:r w:rsidR="007C0EC5">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t xml:space="preserve">1493 </w:t>
      </w:r>
      <w:r w:rsidRPr="00C2537B">
        <w:rPr>
          <w:rFonts w:ascii="Times New Roman" w:eastAsia="Times New Roman" w:hAnsi="Times New Roman" w:cs="Times New Roman"/>
          <w:sz w:val="28"/>
          <w:lang w:eastAsia="ru-RU"/>
        </w:rPr>
        <w:t xml:space="preserve">(в редакции постановлений Администрации муниципального образования «Сафоновский район» Смоленской области </w:t>
      </w:r>
      <w:r w:rsidR="007C0EC5">
        <w:rPr>
          <w:rFonts w:ascii="Times New Roman" w:eastAsia="Times New Roman" w:hAnsi="Times New Roman" w:cs="Times New Roman"/>
          <w:sz w:val="28"/>
          <w:lang w:eastAsia="ru-RU"/>
        </w:rPr>
        <w:t xml:space="preserve">                        </w:t>
      </w:r>
      <w:r w:rsidRPr="00C2537B">
        <w:rPr>
          <w:rFonts w:ascii="Times New Roman" w:eastAsia="Times New Roman" w:hAnsi="Times New Roman" w:cs="Times New Roman"/>
          <w:sz w:val="28"/>
          <w:lang w:eastAsia="ru-RU"/>
        </w:rPr>
        <w:t>от 17.03.2016 №</w:t>
      </w:r>
      <w:r w:rsidR="007C0EC5">
        <w:rPr>
          <w:rFonts w:ascii="Times New Roman" w:eastAsia="Times New Roman" w:hAnsi="Times New Roman" w:cs="Times New Roman"/>
          <w:sz w:val="28"/>
          <w:lang w:eastAsia="ru-RU"/>
        </w:rPr>
        <w:t xml:space="preserve"> </w:t>
      </w:r>
      <w:r w:rsidRPr="00C2537B">
        <w:rPr>
          <w:rFonts w:ascii="Times New Roman" w:eastAsia="Times New Roman" w:hAnsi="Times New Roman" w:cs="Times New Roman"/>
          <w:sz w:val="28"/>
          <w:lang w:eastAsia="ru-RU"/>
        </w:rPr>
        <w:t>251, от 29.12.2017 №</w:t>
      </w:r>
      <w:r w:rsidR="007C0EC5">
        <w:rPr>
          <w:rFonts w:ascii="Times New Roman" w:eastAsia="Times New Roman" w:hAnsi="Times New Roman" w:cs="Times New Roman"/>
          <w:sz w:val="28"/>
          <w:lang w:eastAsia="ru-RU"/>
        </w:rPr>
        <w:t xml:space="preserve"> </w:t>
      </w:r>
      <w:r w:rsidRPr="00C2537B">
        <w:rPr>
          <w:rFonts w:ascii="Times New Roman" w:eastAsia="Times New Roman" w:hAnsi="Times New Roman" w:cs="Times New Roman"/>
          <w:sz w:val="28"/>
          <w:lang w:eastAsia="ru-RU"/>
        </w:rPr>
        <w:t>1663)</w:t>
      </w:r>
      <w:r w:rsidRPr="00C2537B">
        <w:rPr>
          <w:rFonts w:ascii="Times New Roman" w:eastAsia="Times New Roman" w:hAnsi="Times New Roman" w:cs="Times New Roman"/>
          <w:sz w:val="28"/>
          <w:szCs w:val="28"/>
          <w:lang w:eastAsia="ru-RU"/>
        </w:rPr>
        <w:t>, в целях совершенствования нормативного регулирования деятельности Финансового управления</w:t>
      </w:r>
      <w:proofErr w:type="gramEnd"/>
      <w:r w:rsidRPr="00C2537B">
        <w:rPr>
          <w:rFonts w:ascii="Times New Roman" w:eastAsia="Times New Roman" w:hAnsi="Times New Roman" w:cs="Times New Roman"/>
          <w:sz w:val="28"/>
          <w:szCs w:val="28"/>
          <w:lang w:eastAsia="ru-RU"/>
        </w:rPr>
        <w:t xml:space="preserve"> Администрации муниципального образования «Сафоновский район» Смоленской области, </w:t>
      </w:r>
      <w:r w:rsidR="00CF671E">
        <w:rPr>
          <w:rFonts w:ascii="Times New Roman" w:eastAsia="Times New Roman" w:hAnsi="Times New Roman" w:cs="Times New Roman"/>
          <w:sz w:val="28"/>
          <w:szCs w:val="28"/>
          <w:lang w:eastAsia="ru-RU"/>
        </w:rPr>
        <w:t xml:space="preserve">руководствуясь Уставом </w:t>
      </w:r>
      <w:r w:rsidR="00CF671E" w:rsidRPr="00C2537B">
        <w:rPr>
          <w:rFonts w:ascii="Times New Roman" w:eastAsia="Times New Roman" w:hAnsi="Times New Roman" w:cs="Times New Roman"/>
          <w:sz w:val="28"/>
          <w:szCs w:val="28"/>
          <w:lang w:eastAsia="ru-RU"/>
        </w:rPr>
        <w:t>муниципального образования «Сафоновский район» Смоленской области</w:t>
      </w:r>
      <w:r w:rsidR="00CF671E">
        <w:rPr>
          <w:rFonts w:ascii="Times New Roman" w:eastAsia="Times New Roman" w:hAnsi="Times New Roman" w:cs="Times New Roman"/>
          <w:sz w:val="28"/>
          <w:szCs w:val="28"/>
          <w:lang w:eastAsia="ru-RU"/>
        </w:rPr>
        <w:t>,</w:t>
      </w:r>
      <w:r w:rsidR="00CF671E" w:rsidRPr="00C2537B">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t xml:space="preserve">Администрация муниципального образования «Сафоновский район» Смоленской области </w:t>
      </w:r>
    </w:p>
    <w:p w:rsidR="007C0EC5" w:rsidRPr="00CF671E" w:rsidRDefault="007C0EC5" w:rsidP="007C0EC5">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p w:rsidR="00C2537B" w:rsidRDefault="00C2537B" w:rsidP="007C0EC5">
      <w:pPr>
        <w:widowControl w:val="0"/>
        <w:tabs>
          <w:tab w:val="left" w:pos="0"/>
        </w:tabs>
        <w:spacing w:after="0" w:line="240" w:lineRule="auto"/>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ПОСТАНОВЛЯЕТ:</w:t>
      </w:r>
    </w:p>
    <w:p w:rsidR="007C0EC5" w:rsidRPr="00CF671E" w:rsidRDefault="007C0EC5" w:rsidP="007C0EC5">
      <w:pPr>
        <w:widowControl w:val="0"/>
        <w:tabs>
          <w:tab w:val="left" w:pos="0"/>
        </w:tabs>
        <w:spacing w:after="0" w:line="240" w:lineRule="auto"/>
        <w:jc w:val="both"/>
        <w:rPr>
          <w:rFonts w:ascii="Times New Roman" w:eastAsia="Times New Roman" w:hAnsi="Times New Roman" w:cs="Times New Roman"/>
          <w:sz w:val="28"/>
          <w:szCs w:val="28"/>
          <w:lang w:eastAsia="ru-RU"/>
        </w:rPr>
      </w:pPr>
    </w:p>
    <w:p w:rsidR="00C2537B" w:rsidRPr="00C2537B" w:rsidRDefault="00C2537B" w:rsidP="007C0EC5">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2537B">
        <w:rPr>
          <w:rFonts w:ascii="Times New Roman" w:eastAsia="Times New Roman" w:hAnsi="Times New Roman" w:cs="Times New Roman"/>
          <w:sz w:val="28"/>
          <w:szCs w:val="28"/>
          <w:lang w:eastAsia="ru-RU"/>
        </w:rPr>
        <w:t>Утвердить прилагаемые:</w:t>
      </w:r>
    </w:p>
    <w:p w:rsidR="00C2537B" w:rsidRPr="00C2537B" w:rsidRDefault="00C2537B" w:rsidP="007C0EC5">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C2537B">
        <w:rPr>
          <w:rFonts w:ascii="Times New Roman" w:eastAsia="Times New Roman" w:hAnsi="Times New Roman" w:cs="Times New Roman"/>
          <w:sz w:val="28"/>
          <w:szCs w:val="28"/>
          <w:lang w:eastAsia="ru-RU"/>
        </w:rPr>
        <w:t>Стандарт внутреннего муниципального финансового контроля «Принципы контрольной деятельности Финансового управления Администрации муниципального образования «Сафонов</w:t>
      </w:r>
      <w:r w:rsidR="007C0EC5">
        <w:rPr>
          <w:rFonts w:ascii="Times New Roman" w:eastAsia="Times New Roman" w:hAnsi="Times New Roman" w:cs="Times New Roman"/>
          <w:sz w:val="28"/>
          <w:szCs w:val="28"/>
          <w:lang w:eastAsia="ru-RU"/>
        </w:rPr>
        <w:t>ский район» Смоленской области».</w:t>
      </w:r>
    </w:p>
    <w:p w:rsidR="00C2537B" w:rsidRPr="00C2537B" w:rsidRDefault="00C2537B" w:rsidP="007C0EC5">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C2537B">
        <w:rPr>
          <w:rFonts w:ascii="Times New Roman" w:eastAsia="Times New Roman" w:hAnsi="Times New Roman" w:cs="Times New Roman"/>
          <w:sz w:val="28"/>
          <w:szCs w:val="28"/>
          <w:lang w:eastAsia="ru-RU"/>
        </w:rPr>
        <w:t>Стандарт внутреннего муниципального финансового контроля «Права и обязанности должностных лиц Финансового управления Администрации муниципального образования «Сафоновский район» Смоленской области и объектов внутреннего муниципального финансового контроля (их должностных лиц) при осуществлении внутреннего муниц</w:t>
      </w:r>
      <w:r w:rsidR="007C0EC5">
        <w:rPr>
          <w:rFonts w:ascii="Times New Roman" w:eastAsia="Times New Roman" w:hAnsi="Times New Roman" w:cs="Times New Roman"/>
          <w:sz w:val="28"/>
          <w:szCs w:val="28"/>
          <w:lang w:eastAsia="ru-RU"/>
        </w:rPr>
        <w:t>ипального финансового контроля».</w:t>
      </w:r>
    </w:p>
    <w:p w:rsidR="00C2537B" w:rsidRPr="00C2537B" w:rsidRDefault="00C2537B" w:rsidP="007C0EC5">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C2537B">
        <w:rPr>
          <w:rFonts w:ascii="Times New Roman" w:eastAsia="Times New Roman" w:hAnsi="Times New Roman" w:cs="Times New Roman"/>
          <w:sz w:val="28"/>
          <w:szCs w:val="28"/>
          <w:lang w:eastAsia="ru-RU"/>
        </w:rPr>
        <w:t>Стандарт внутреннего муниципального финансового контроля «Планирование пр</w:t>
      </w:r>
      <w:r w:rsidR="007C0EC5">
        <w:rPr>
          <w:rFonts w:ascii="Times New Roman" w:eastAsia="Times New Roman" w:hAnsi="Times New Roman" w:cs="Times New Roman"/>
          <w:sz w:val="28"/>
          <w:szCs w:val="28"/>
          <w:lang w:eastAsia="ru-RU"/>
        </w:rPr>
        <w:t>оверок, ревизий и обследований».</w:t>
      </w:r>
    </w:p>
    <w:p w:rsidR="00C2537B" w:rsidRDefault="00C2537B" w:rsidP="007C0EC5">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C2537B">
        <w:rPr>
          <w:rFonts w:ascii="Times New Roman" w:eastAsia="Times New Roman" w:hAnsi="Times New Roman" w:cs="Times New Roman"/>
          <w:sz w:val="28"/>
          <w:szCs w:val="28"/>
          <w:lang w:eastAsia="ru-RU"/>
        </w:rPr>
        <w:t>Стандарт внутреннего муниципального финансового контроля «Проведение проверок, ревизий и обследовани</w:t>
      </w:r>
      <w:r w:rsidR="007C0EC5">
        <w:rPr>
          <w:rFonts w:ascii="Times New Roman" w:eastAsia="Times New Roman" w:hAnsi="Times New Roman" w:cs="Times New Roman"/>
          <w:sz w:val="28"/>
          <w:szCs w:val="28"/>
          <w:lang w:eastAsia="ru-RU"/>
        </w:rPr>
        <w:t>й и оформление их результатов».</w:t>
      </w:r>
    </w:p>
    <w:p w:rsidR="00F0454B" w:rsidRPr="00C2537B" w:rsidRDefault="00F0454B" w:rsidP="007C0EC5">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p w:rsidR="00C2537B" w:rsidRDefault="00C2537B" w:rsidP="007C0EC5">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1.5. </w:t>
      </w:r>
      <w:r w:rsidRPr="00C2537B">
        <w:rPr>
          <w:rFonts w:ascii="Times New Roman" w:eastAsia="Times New Roman" w:hAnsi="Times New Roman" w:cs="Times New Roman"/>
          <w:sz w:val="28"/>
          <w:szCs w:val="28"/>
          <w:lang w:eastAsia="ru-RU"/>
        </w:rPr>
        <w:t>Стандарт внутреннего муниципального финансового контроля «Реализация результатов про</w:t>
      </w:r>
      <w:r w:rsidR="00FD6824">
        <w:rPr>
          <w:rFonts w:ascii="Times New Roman" w:eastAsia="Times New Roman" w:hAnsi="Times New Roman" w:cs="Times New Roman"/>
          <w:sz w:val="28"/>
          <w:szCs w:val="28"/>
          <w:lang w:eastAsia="ru-RU"/>
        </w:rPr>
        <w:t>верок, ревизий и обследований»</w:t>
      </w:r>
      <w:r w:rsidR="007C0EC5">
        <w:rPr>
          <w:rFonts w:ascii="Times New Roman" w:eastAsia="Times New Roman" w:hAnsi="Times New Roman" w:cs="Times New Roman"/>
          <w:sz w:val="28"/>
          <w:szCs w:val="28"/>
          <w:lang w:eastAsia="ru-RU"/>
        </w:rPr>
        <w:t>.</w:t>
      </w:r>
    </w:p>
    <w:p w:rsidR="00C2537B" w:rsidRPr="00C2537B" w:rsidRDefault="00C2537B" w:rsidP="007C0EC5">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C2537B">
        <w:rPr>
          <w:rFonts w:ascii="Times New Roman" w:eastAsia="Times New Roman" w:hAnsi="Times New Roman" w:cs="Times New Roman"/>
          <w:sz w:val="28"/>
          <w:szCs w:val="28"/>
          <w:lang w:eastAsia="ru-RU"/>
        </w:rPr>
        <w:t>Стандарт внутреннего муниципального финансового контроля «Правила досудебного обжалования решений и действий (бездействия) Финансового управления Администрации муниципального образования «Сафоновский район» Смоленской области и его должностных лиц».</w:t>
      </w:r>
    </w:p>
    <w:p w:rsidR="00C2537B" w:rsidRPr="00C2537B" w:rsidRDefault="00C2537B" w:rsidP="007C0EC5">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C2537B">
        <w:rPr>
          <w:rFonts w:ascii="Times New Roman" w:eastAsia="Times New Roman" w:hAnsi="Times New Roman" w:cs="Times New Roman"/>
          <w:sz w:val="28"/>
          <w:szCs w:val="28"/>
          <w:lang w:eastAsia="ru-RU"/>
        </w:rPr>
        <w:t xml:space="preserve">Стандарт внутреннего муниципального финансового контроля </w:t>
      </w:r>
      <w:r w:rsidR="007C0EC5">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t>«Правила составления отчетности о результ</w:t>
      </w:r>
      <w:r w:rsidR="007C0EC5">
        <w:rPr>
          <w:rFonts w:ascii="Times New Roman" w:eastAsia="Times New Roman" w:hAnsi="Times New Roman" w:cs="Times New Roman"/>
          <w:sz w:val="28"/>
          <w:szCs w:val="28"/>
          <w:lang w:eastAsia="ru-RU"/>
        </w:rPr>
        <w:t>атах контрольной деятельности».</w:t>
      </w:r>
    </w:p>
    <w:p w:rsidR="00C2537B" w:rsidRPr="00C2537B" w:rsidRDefault="00C2537B" w:rsidP="007C0EC5">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2537B">
        <w:rPr>
          <w:rFonts w:ascii="Times New Roman" w:eastAsia="Times New Roman" w:hAnsi="Times New Roman" w:cs="Times New Roman"/>
          <w:sz w:val="28"/>
          <w:szCs w:val="28"/>
          <w:lang w:eastAsia="ru-RU"/>
        </w:rPr>
        <w:t>Настоящее постановление вступает в силу с момента его подписания.</w:t>
      </w:r>
    </w:p>
    <w:p w:rsidR="00C2537B" w:rsidRPr="00C2537B" w:rsidRDefault="007C0EC5" w:rsidP="007C0EC5">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Опубликовать </w:t>
      </w:r>
      <w:r w:rsidR="00C2537B" w:rsidRPr="00C2537B">
        <w:rPr>
          <w:rFonts w:ascii="Times New Roman" w:eastAsia="Times New Roman" w:hAnsi="Times New Roman" w:cs="Times New Roman"/>
          <w:sz w:val="28"/>
          <w:szCs w:val="28"/>
          <w:lang w:eastAsia="ru-RU"/>
        </w:rPr>
        <w:t xml:space="preserve">настоящее постановление на официальном сайте Администрации муниципального образования «Сафоновский район» Смоленской области </w:t>
      </w:r>
      <w:r w:rsidR="00CB6E04">
        <w:rPr>
          <w:rFonts w:ascii="Times New Roman" w:eastAsia="Times New Roman" w:hAnsi="Times New Roman" w:cs="Times New Roman"/>
          <w:bCs/>
          <w:sz w:val="28"/>
          <w:szCs w:val="28"/>
          <w:lang w:eastAsia="ru-RU"/>
        </w:rPr>
        <w:t>в информационно-телекоммуникационной</w:t>
      </w:r>
      <w:r>
        <w:rPr>
          <w:rFonts w:ascii="Times New Roman" w:eastAsia="Times New Roman" w:hAnsi="Times New Roman" w:cs="Times New Roman"/>
          <w:bCs/>
          <w:sz w:val="28"/>
          <w:szCs w:val="28"/>
          <w:lang w:eastAsia="ru-RU"/>
        </w:rPr>
        <w:t xml:space="preserve"> сети Интернет.</w:t>
      </w:r>
    </w:p>
    <w:p w:rsidR="00C2537B" w:rsidRPr="00C2537B" w:rsidRDefault="007C0EC5" w:rsidP="007C0EC5">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sidR="00C2537B" w:rsidRPr="00C2537B">
        <w:rPr>
          <w:rFonts w:ascii="Times New Roman" w:eastAsia="Times New Roman" w:hAnsi="Times New Roman" w:cs="Times New Roman"/>
          <w:sz w:val="28"/>
          <w:szCs w:val="28"/>
          <w:lang w:eastAsia="ru-RU"/>
        </w:rPr>
        <w:t>Контроль за</w:t>
      </w:r>
      <w:proofErr w:type="gramEnd"/>
      <w:r w:rsidR="00C2537B" w:rsidRPr="00C2537B">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муниципального образования «Сафоновский район» Смоленской области - начальника Финансового управления Администрации муниципального образования «Сафоновск</w:t>
      </w:r>
      <w:r>
        <w:rPr>
          <w:rFonts w:ascii="Times New Roman" w:eastAsia="Times New Roman" w:hAnsi="Times New Roman" w:cs="Times New Roman"/>
          <w:sz w:val="28"/>
          <w:szCs w:val="28"/>
          <w:lang w:eastAsia="ru-RU"/>
        </w:rPr>
        <w:t xml:space="preserve">ий район» Смоленской области </w:t>
      </w:r>
      <w:r w:rsidR="00C2537B" w:rsidRPr="00C2537B">
        <w:rPr>
          <w:rFonts w:ascii="Times New Roman" w:eastAsia="Times New Roman" w:hAnsi="Times New Roman" w:cs="Times New Roman"/>
          <w:sz w:val="28"/>
          <w:szCs w:val="28"/>
          <w:lang w:eastAsia="ru-RU"/>
        </w:rPr>
        <w:t>Н. И. Гузенко.</w:t>
      </w:r>
    </w:p>
    <w:p w:rsidR="008C7659" w:rsidRDefault="008C7659" w:rsidP="008C7659">
      <w:pPr>
        <w:widowControl w:val="0"/>
        <w:spacing w:after="0" w:line="240" w:lineRule="auto"/>
        <w:ind w:firstLine="709"/>
        <w:jc w:val="both"/>
        <w:rPr>
          <w:rFonts w:ascii="Times New Roman" w:eastAsia="Times New Roman" w:hAnsi="Times New Roman" w:cs="Times New Roman"/>
          <w:sz w:val="28"/>
          <w:szCs w:val="28"/>
          <w:lang w:eastAsia="ru-RU"/>
        </w:rPr>
      </w:pPr>
    </w:p>
    <w:p w:rsidR="008C7659" w:rsidRDefault="008C7659" w:rsidP="008C7659">
      <w:pPr>
        <w:widowControl w:val="0"/>
        <w:spacing w:after="0" w:line="240" w:lineRule="auto"/>
        <w:ind w:firstLine="709"/>
        <w:jc w:val="both"/>
        <w:rPr>
          <w:rFonts w:ascii="Times New Roman" w:hAnsi="Times New Roman" w:cs="Times New Roman"/>
          <w:sz w:val="28"/>
          <w:szCs w:val="28"/>
        </w:rPr>
      </w:pPr>
    </w:p>
    <w:p w:rsidR="00C25092" w:rsidRPr="00446B3E" w:rsidRDefault="00C25092" w:rsidP="00C25092">
      <w:pPr>
        <w:widowControl w:val="0"/>
        <w:spacing w:after="0" w:line="240" w:lineRule="auto"/>
        <w:jc w:val="both"/>
        <w:rPr>
          <w:rFonts w:ascii="Times New Roman" w:hAnsi="Times New Roman"/>
          <w:sz w:val="28"/>
          <w:szCs w:val="28"/>
        </w:rPr>
      </w:pPr>
      <w:r w:rsidRPr="00446B3E">
        <w:rPr>
          <w:rFonts w:ascii="Times New Roman" w:hAnsi="Times New Roman"/>
          <w:sz w:val="28"/>
          <w:szCs w:val="28"/>
        </w:rPr>
        <w:t>Глав</w:t>
      </w:r>
      <w:r w:rsidR="008A13BA">
        <w:rPr>
          <w:rFonts w:ascii="Times New Roman" w:hAnsi="Times New Roman"/>
          <w:sz w:val="28"/>
          <w:szCs w:val="28"/>
        </w:rPr>
        <w:t>а</w:t>
      </w:r>
      <w:r w:rsidRPr="00446B3E">
        <w:rPr>
          <w:rFonts w:ascii="Times New Roman" w:hAnsi="Times New Roman"/>
          <w:sz w:val="28"/>
          <w:szCs w:val="28"/>
        </w:rPr>
        <w:t xml:space="preserve"> муниципального образования </w:t>
      </w:r>
    </w:p>
    <w:p w:rsidR="008C7659" w:rsidRDefault="00C25092" w:rsidP="00C25092">
      <w:pPr>
        <w:widowControl w:val="0"/>
        <w:spacing w:after="0" w:line="240" w:lineRule="auto"/>
        <w:jc w:val="both"/>
        <w:rPr>
          <w:rFonts w:ascii="Times New Roman" w:hAnsi="Times New Roman"/>
          <w:b/>
          <w:sz w:val="28"/>
          <w:szCs w:val="28"/>
        </w:rPr>
      </w:pPr>
      <w:r w:rsidRPr="00446B3E">
        <w:rPr>
          <w:rFonts w:ascii="Times New Roman" w:hAnsi="Times New Roman"/>
          <w:sz w:val="28"/>
          <w:szCs w:val="28"/>
        </w:rPr>
        <w:t>«Сафоновский район» Смоленской области</w:t>
      </w:r>
      <w:r w:rsidRPr="00446B3E">
        <w:rPr>
          <w:rFonts w:ascii="Times New Roman" w:hAnsi="Times New Roman"/>
          <w:sz w:val="28"/>
          <w:szCs w:val="28"/>
        </w:rPr>
        <w:tab/>
      </w:r>
      <w:r w:rsidRPr="00446B3E">
        <w:rPr>
          <w:rFonts w:ascii="Times New Roman" w:hAnsi="Times New Roman"/>
          <w:sz w:val="28"/>
          <w:szCs w:val="28"/>
        </w:rPr>
        <w:tab/>
      </w:r>
      <w:r w:rsidRPr="00446B3E">
        <w:rPr>
          <w:rFonts w:ascii="Times New Roman" w:hAnsi="Times New Roman"/>
          <w:sz w:val="28"/>
          <w:szCs w:val="28"/>
        </w:rPr>
        <w:tab/>
      </w:r>
      <w:r w:rsidRPr="00446B3E">
        <w:rPr>
          <w:rFonts w:ascii="Times New Roman" w:hAnsi="Times New Roman"/>
          <w:sz w:val="28"/>
          <w:szCs w:val="28"/>
        </w:rPr>
        <w:tab/>
      </w:r>
      <w:r w:rsidRPr="00446B3E">
        <w:rPr>
          <w:rFonts w:ascii="Times New Roman" w:hAnsi="Times New Roman"/>
          <w:sz w:val="28"/>
          <w:szCs w:val="28"/>
        </w:rPr>
        <w:tab/>
      </w:r>
      <w:r>
        <w:rPr>
          <w:rFonts w:ascii="Times New Roman" w:hAnsi="Times New Roman"/>
          <w:b/>
          <w:sz w:val="28"/>
          <w:szCs w:val="28"/>
        </w:rPr>
        <w:t>А.И.Лапиков</w:t>
      </w: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C2537B" w:rsidRDefault="00C2537B" w:rsidP="00C25092">
      <w:pPr>
        <w:widowControl w:val="0"/>
        <w:spacing w:after="0" w:line="240" w:lineRule="auto"/>
        <w:jc w:val="both"/>
        <w:rPr>
          <w:rFonts w:ascii="Times New Roman" w:hAnsi="Times New Roman"/>
          <w:b/>
          <w:sz w:val="28"/>
          <w:szCs w:val="28"/>
        </w:rPr>
      </w:pPr>
    </w:p>
    <w:p w:rsidR="007C0EC5" w:rsidRDefault="007C0EC5" w:rsidP="00C25092">
      <w:pPr>
        <w:widowControl w:val="0"/>
        <w:spacing w:after="0" w:line="240" w:lineRule="auto"/>
        <w:jc w:val="both"/>
        <w:rPr>
          <w:rFonts w:ascii="Times New Roman" w:hAnsi="Times New Roman"/>
          <w:b/>
          <w:sz w:val="28"/>
          <w:szCs w:val="28"/>
        </w:rPr>
      </w:pPr>
    </w:p>
    <w:p w:rsidR="007C0EC5" w:rsidRPr="001A6655" w:rsidRDefault="007C0EC5" w:rsidP="00C25092">
      <w:pPr>
        <w:widowControl w:val="0"/>
        <w:spacing w:after="0" w:line="240" w:lineRule="auto"/>
        <w:jc w:val="both"/>
        <w:rPr>
          <w:rFonts w:ascii="Times New Roman" w:hAnsi="Times New Roman"/>
          <w:b/>
          <w:sz w:val="28"/>
          <w:szCs w:val="28"/>
        </w:rPr>
      </w:pPr>
    </w:p>
    <w:tbl>
      <w:tblPr>
        <w:tblW w:w="0" w:type="auto"/>
        <w:tblLook w:val="04A0" w:firstRow="1" w:lastRow="0" w:firstColumn="1" w:lastColumn="0" w:noHBand="0" w:noVBand="1"/>
      </w:tblPr>
      <w:tblGrid>
        <w:gridCol w:w="5210"/>
        <w:gridCol w:w="5211"/>
      </w:tblGrid>
      <w:tr w:rsidR="00C25092" w:rsidRPr="00A80B05" w:rsidTr="000F2629">
        <w:tc>
          <w:tcPr>
            <w:tcW w:w="5210" w:type="dxa"/>
          </w:tcPr>
          <w:p w:rsidR="00C25092" w:rsidRPr="00A80B05" w:rsidRDefault="00C25092" w:rsidP="00611875">
            <w:pPr>
              <w:widowControl w:val="0"/>
              <w:spacing w:after="0" w:line="240" w:lineRule="auto"/>
              <w:jc w:val="both"/>
              <w:rPr>
                <w:rFonts w:ascii="Times New Roman" w:hAnsi="Times New Roman"/>
                <w:sz w:val="28"/>
                <w:szCs w:val="28"/>
              </w:rPr>
            </w:pPr>
          </w:p>
        </w:tc>
        <w:tc>
          <w:tcPr>
            <w:tcW w:w="5211" w:type="dxa"/>
          </w:tcPr>
          <w:p w:rsidR="00C25092" w:rsidRPr="00A80B05" w:rsidRDefault="007C0EC5" w:rsidP="00611875">
            <w:pPr>
              <w:widowControl w:val="0"/>
              <w:spacing w:after="0" w:line="240" w:lineRule="auto"/>
              <w:jc w:val="both"/>
              <w:rPr>
                <w:rFonts w:ascii="Times New Roman" w:hAnsi="Times New Roman"/>
                <w:sz w:val="28"/>
                <w:szCs w:val="28"/>
              </w:rPr>
            </w:pPr>
            <w:r>
              <w:rPr>
                <w:rFonts w:ascii="Times New Roman" w:hAnsi="Times New Roman"/>
                <w:sz w:val="28"/>
                <w:szCs w:val="28"/>
              </w:rPr>
              <w:t>Утвержден</w:t>
            </w:r>
          </w:p>
          <w:p w:rsidR="00C25092" w:rsidRPr="00A80B05" w:rsidRDefault="007C0EC5" w:rsidP="00611875">
            <w:pPr>
              <w:widowControl w:val="0"/>
              <w:spacing w:after="0" w:line="240" w:lineRule="auto"/>
              <w:jc w:val="both"/>
              <w:rPr>
                <w:rFonts w:ascii="Times New Roman" w:hAnsi="Times New Roman"/>
                <w:sz w:val="28"/>
                <w:szCs w:val="28"/>
              </w:rPr>
            </w:pPr>
            <w:r>
              <w:rPr>
                <w:rFonts w:ascii="Times New Roman" w:hAnsi="Times New Roman"/>
                <w:sz w:val="28"/>
                <w:szCs w:val="28"/>
              </w:rPr>
              <w:t>постановлением</w:t>
            </w:r>
            <w:r w:rsidR="00C25092" w:rsidRPr="00A80B05">
              <w:rPr>
                <w:rFonts w:ascii="Times New Roman" w:hAnsi="Times New Roman"/>
                <w:sz w:val="28"/>
                <w:szCs w:val="28"/>
              </w:rPr>
              <w:t xml:space="preserve"> Администрации </w:t>
            </w:r>
          </w:p>
          <w:p w:rsidR="00C25092" w:rsidRPr="00A80B05" w:rsidRDefault="00C25092" w:rsidP="00611875">
            <w:pPr>
              <w:widowControl w:val="0"/>
              <w:spacing w:after="0" w:line="240" w:lineRule="auto"/>
              <w:jc w:val="both"/>
              <w:rPr>
                <w:rFonts w:ascii="Times New Roman" w:hAnsi="Times New Roman"/>
                <w:sz w:val="28"/>
                <w:szCs w:val="28"/>
              </w:rPr>
            </w:pPr>
            <w:r w:rsidRPr="00A80B05">
              <w:rPr>
                <w:rFonts w:ascii="Times New Roman" w:hAnsi="Times New Roman"/>
                <w:sz w:val="28"/>
                <w:szCs w:val="28"/>
              </w:rPr>
              <w:t>мун</w:t>
            </w:r>
            <w:r>
              <w:rPr>
                <w:rFonts w:ascii="Times New Roman" w:hAnsi="Times New Roman"/>
                <w:sz w:val="28"/>
                <w:szCs w:val="28"/>
              </w:rPr>
              <w:t xml:space="preserve">иципального образования </w:t>
            </w:r>
          </w:p>
          <w:p w:rsidR="00C25092" w:rsidRPr="00A80B05" w:rsidRDefault="00C25092" w:rsidP="00611875">
            <w:pPr>
              <w:widowControl w:val="0"/>
              <w:spacing w:after="0" w:line="240" w:lineRule="auto"/>
              <w:jc w:val="both"/>
              <w:rPr>
                <w:rFonts w:ascii="Times New Roman" w:hAnsi="Times New Roman"/>
                <w:sz w:val="28"/>
                <w:szCs w:val="28"/>
              </w:rPr>
            </w:pPr>
            <w:r w:rsidRPr="00A80B05">
              <w:rPr>
                <w:rFonts w:ascii="Times New Roman" w:hAnsi="Times New Roman"/>
                <w:sz w:val="28"/>
                <w:szCs w:val="28"/>
              </w:rPr>
              <w:t>«Сафоновский район</w:t>
            </w:r>
            <w:r w:rsidR="00FD6824">
              <w:rPr>
                <w:rFonts w:ascii="Times New Roman" w:hAnsi="Times New Roman"/>
                <w:sz w:val="28"/>
                <w:szCs w:val="28"/>
              </w:rPr>
              <w:t>»</w:t>
            </w:r>
            <w:r w:rsidRPr="00A80B05">
              <w:rPr>
                <w:rFonts w:ascii="Times New Roman" w:hAnsi="Times New Roman"/>
                <w:sz w:val="28"/>
                <w:szCs w:val="28"/>
              </w:rPr>
              <w:t xml:space="preserve"> </w:t>
            </w:r>
          </w:p>
          <w:p w:rsidR="00C25092" w:rsidRPr="00A80B05" w:rsidRDefault="00C25092" w:rsidP="00611875">
            <w:pPr>
              <w:widowControl w:val="0"/>
              <w:spacing w:after="0" w:line="240" w:lineRule="auto"/>
              <w:jc w:val="both"/>
              <w:rPr>
                <w:rFonts w:ascii="Times New Roman" w:hAnsi="Times New Roman"/>
                <w:sz w:val="28"/>
                <w:szCs w:val="28"/>
              </w:rPr>
            </w:pPr>
            <w:r w:rsidRPr="00A80B05">
              <w:rPr>
                <w:rFonts w:ascii="Times New Roman" w:hAnsi="Times New Roman"/>
                <w:sz w:val="28"/>
                <w:szCs w:val="28"/>
              </w:rPr>
              <w:t>Смоленской области</w:t>
            </w:r>
          </w:p>
          <w:p w:rsidR="00C25092" w:rsidRPr="00F0454B" w:rsidRDefault="00C25092" w:rsidP="00F0454B">
            <w:pPr>
              <w:widowControl w:val="0"/>
              <w:spacing w:after="0" w:line="240" w:lineRule="auto"/>
              <w:rPr>
                <w:rFonts w:ascii="Times New Roman" w:eastAsia="Times New Roman" w:hAnsi="Times New Roman" w:cs="Times New Roman"/>
                <w:sz w:val="28"/>
                <w:szCs w:val="20"/>
                <w:lang w:eastAsia="ru-RU"/>
              </w:rPr>
            </w:pPr>
            <w:r w:rsidRPr="00A80B05">
              <w:rPr>
                <w:rFonts w:ascii="Times New Roman" w:hAnsi="Times New Roman"/>
                <w:sz w:val="28"/>
                <w:szCs w:val="28"/>
              </w:rPr>
              <w:t xml:space="preserve">от </w:t>
            </w:r>
            <w:r w:rsidR="00F0454B">
              <w:rPr>
                <w:rFonts w:ascii="Times New Roman" w:eastAsia="Times New Roman" w:hAnsi="Times New Roman" w:cs="Times New Roman"/>
                <w:sz w:val="28"/>
                <w:szCs w:val="20"/>
                <w:lang w:eastAsia="ru-RU"/>
              </w:rPr>
              <w:t>26.03.2021 № 369</w:t>
            </w:r>
          </w:p>
          <w:p w:rsidR="00C25092" w:rsidRPr="00A80B05" w:rsidRDefault="00C25092" w:rsidP="00611875">
            <w:pPr>
              <w:widowControl w:val="0"/>
              <w:spacing w:after="0" w:line="240" w:lineRule="auto"/>
              <w:jc w:val="both"/>
              <w:rPr>
                <w:rFonts w:ascii="Times New Roman" w:hAnsi="Times New Roman"/>
                <w:sz w:val="28"/>
                <w:szCs w:val="28"/>
              </w:rPr>
            </w:pPr>
          </w:p>
        </w:tc>
      </w:tr>
    </w:tbl>
    <w:p w:rsidR="00611875" w:rsidRDefault="00611875" w:rsidP="00611875">
      <w:pPr>
        <w:widowControl w:val="0"/>
        <w:spacing w:after="0" w:line="240" w:lineRule="auto"/>
        <w:ind w:firstLine="709"/>
        <w:jc w:val="both"/>
        <w:rPr>
          <w:rFonts w:ascii="Times New Roman" w:eastAsia="Calibri" w:hAnsi="Times New Roman" w:cs="Times New Roman"/>
          <w:sz w:val="28"/>
          <w:szCs w:val="28"/>
        </w:rPr>
      </w:pP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С</w:t>
      </w:r>
      <w:r w:rsidR="00A54BBE">
        <w:rPr>
          <w:rFonts w:ascii="Times New Roman" w:eastAsia="Times New Roman" w:hAnsi="Times New Roman" w:cs="Times New Roman"/>
          <w:sz w:val="28"/>
          <w:szCs w:val="28"/>
          <w:lang w:eastAsia="ru-RU"/>
        </w:rPr>
        <w:t>тандарт</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внутреннего муниципального финансового контроля </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 «Принципы контрольной деятельности Финансового управления Администрации муниципального образования «Сафоновский район» Смоленской области»</w:t>
      </w:r>
    </w:p>
    <w:p w:rsidR="00C2537B" w:rsidRPr="00C2537B" w:rsidRDefault="00C2537B" w:rsidP="00C2537B">
      <w:pPr>
        <w:autoSpaceDE w:val="0"/>
        <w:autoSpaceDN w:val="0"/>
        <w:adjustRightInd w:val="0"/>
        <w:spacing w:after="0" w:line="240" w:lineRule="auto"/>
        <w:rPr>
          <w:rFonts w:ascii="Times New Roman" w:eastAsia="Times New Roman" w:hAnsi="Times New Roman" w:cs="Times New Roman"/>
          <w:sz w:val="28"/>
          <w:szCs w:val="28"/>
          <w:lang w:eastAsia="ru-RU"/>
        </w:rPr>
      </w:pPr>
    </w:p>
    <w:p w:rsidR="00C2537B" w:rsidRPr="00C2537B" w:rsidRDefault="00CF671E" w:rsidP="00CF671E">
      <w:pPr>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2537B" w:rsidRPr="00C2537B">
        <w:rPr>
          <w:rFonts w:ascii="Times New Roman" w:eastAsia="Times New Roman" w:hAnsi="Times New Roman" w:cs="Times New Roman"/>
          <w:sz w:val="28"/>
          <w:szCs w:val="28"/>
          <w:lang w:eastAsia="ru-RU"/>
        </w:rPr>
        <w:t>Общие положения</w:t>
      </w:r>
    </w:p>
    <w:p w:rsidR="00C2537B" w:rsidRPr="00C2537B" w:rsidRDefault="00C2537B" w:rsidP="00C2537B">
      <w:pPr>
        <w:autoSpaceDE w:val="0"/>
        <w:autoSpaceDN w:val="0"/>
        <w:adjustRightInd w:val="0"/>
        <w:spacing w:after="0" w:line="240" w:lineRule="auto"/>
        <w:rPr>
          <w:rFonts w:ascii="Times New Roman" w:eastAsia="Times New Roman" w:hAnsi="Times New Roman" w:cs="Times New Roman"/>
          <w:sz w:val="28"/>
          <w:szCs w:val="28"/>
          <w:lang w:eastAsia="ru-RU"/>
        </w:rPr>
      </w:pPr>
    </w:p>
    <w:p w:rsidR="00C2537B" w:rsidRPr="00C2537B" w:rsidRDefault="00CF671E"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gramStart"/>
      <w:r w:rsidR="00C2537B" w:rsidRPr="00C2537B">
        <w:rPr>
          <w:rFonts w:ascii="Times New Roman" w:eastAsia="Times New Roman" w:hAnsi="Times New Roman" w:cs="Times New Roman"/>
          <w:sz w:val="28"/>
          <w:szCs w:val="28"/>
          <w:lang w:eastAsia="ru-RU"/>
        </w:rPr>
        <w:t>Стандарт внутреннего муниципального финансового контроля «Принципы контрольной деятельности Финансового управления Администрации муниципального образования «Сафоновский район» Смоленской области»</w:t>
      </w:r>
      <w:r w:rsidR="00A91CED">
        <w:rPr>
          <w:rFonts w:ascii="Times New Roman" w:eastAsia="Times New Roman" w:hAnsi="Times New Roman" w:cs="Times New Roman"/>
          <w:sz w:val="28"/>
          <w:szCs w:val="28"/>
          <w:lang w:eastAsia="ru-RU"/>
        </w:rPr>
        <w:t xml:space="preserve">                            </w:t>
      </w:r>
      <w:r w:rsidR="00C2537B" w:rsidRPr="00C2537B">
        <w:rPr>
          <w:rFonts w:ascii="Times New Roman" w:eastAsia="Times New Roman" w:hAnsi="Times New Roman" w:cs="Times New Roman"/>
          <w:sz w:val="28"/>
          <w:szCs w:val="28"/>
          <w:lang w:eastAsia="ru-RU"/>
        </w:rPr>
        <w:t xml:space="preserve"> (далее - стандарт) разработан в соответствии с постановлением Правительства Российской Федерации </w:t>
      </w:r>
      <w:r w:rsidR="00A54BBE">
        <w:rPr>
          <w:rFonts w:ascii="Times New Roman" w:eastAsia="Times New Roman" w:hAnsi="Times New Roman" w:cs="Times New Roman"/>
          <w:sz w:val="28"/>
          <w:szCs w:val="28"/>
          <w:lang w:eastAsia="ru-RU"/>
        </w:rPr>
        <w:t>от 06.02.2020</w:t>
      </w:r>
      <w:r w:rsidR="00C2537B" w:rsidRPr="00C2537B">
        <w:rPr>
          <w:rFonts w:ascii="Times New Roman" w:eastAsia="Times New Roman" w:hAnsi="Times New Roman" w:cs="Times New Roman"/>
          <w:sz w:val="28"/>
          <w:szCs w:val="28"/>
          <w:lang w:eastAsia="ru-RU"/>
        </w:rPr>
        <w:t xml:space="preserve">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в целях установления принципов деятельности Финансового управления Администрации муниципального образования «Сафоновский район</w:t>
      </w:r>
      <w:proofErr w:type="gramEnd"/>
      <w:r w:rsidR="00C2537B" w:rsidRPr="00C2537B">
        <w:rPr>
          <w:rFonts w:ascii="Times New Roman" w:eastAsia="Times New Roman" w:hAnsi="Times New Roman" w:cs="Times New Roman"/>
          <w:sz w:val="28"/>
          <w:szCs w:val="28"/>
          <w:lang w:eastAsia="ru-RU"/>
        </w:rPr>
        <w:t xml:space="preserve">» Смоленской области (далее - </w:t>
      </w:r>
      <w:proofErr w:type="spellStart"/>
      <w:r w:rsidR="00C2537B" w:rsidRPr="00C2537B">
        <w:rPr>
          <w:rFonts w:ascii="Times New Roman" w:eastAsia="Times New Roman" w:hAnsi="Times New Roman" w:cs="Times New Roman"/>
          <w:sz w:val="28"/>
          <w:szCs w:val="28"/>
          <w:lang w:eastAsia="ru-RU"/>
        </w:rPr>
        <w:t>Финуправление</w:t>
      </w:r>
      <w:proofErr w:type="spellEnd"/>
      <w:r w:rsidR="00C2537B" w:rsidRPr="00C2537B">
        <w:rPr>
          <w:rFonts w:ascii="Times New Roman" w:eastAsia="Times New Roman" w:hAnsi="Times New Roman" w:cs="Times New Roman"/>
          <w:sz w:val="28"/>
          <w:szCs w:val="28"/>
          <w:lang w:eastAsia="ru-RU"/>
        </w:rPr>
        <w:t xml:space="preserve">)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 контрольная деятельность),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 </w:t>
      </w:r>
      <w:proofErr w:type="spellStart"/>
      <w:r w:rsidR="00C2537B" w:rsidRPr="00C2537B">
        <w:rPr>
          <w:rFonts w:ascii="Times New Roman" w:eastAsia="Times New Roman" w:hAnsi="Times New Roman" w:cs="Times New Roman"/>
          <w:sz w:val="28"/>
          <w:szCs w:val="28"/>
          <w:lang w:eastAsia="ru-RU"/>
        </w:rPr>
        <w:t>Финуправления</w:t>
      </w:r>
      <w:proofErr w:type="spellEnd"/>
      <w:r w:rsidR="00C2537B" w:rsidRPr="00C2537B">
        <w:rPr>
          <w:rFonts w:ascii="Times New Roman" w:eastAsia="Times New Roman" w:hAnsi="Times New Roman" w:cs="Times New Roman"/>
          <w:sz w:val="28"/>
          <w:szCs w:val="28"/>
          <w:lang w:eastAsia="ru-RU"/>
        </w:rPr>
        <w:t xml:space="preserve">, уполномоченные на осуществление контрольной деятельности </w:t>
      </w:r>
      <w:r>
        <w:rPr>
          <w:rFonts w:ascii="Times New Roman" w:eastAsia="Times New Roman" w:hAnsi="Times New Roman" w:cs="Times New Roman"/>
          <w:sz w:val="28"/>
          <w:szCs w:val="28"/>
          <w:lang w:eastAsia="ru-RU"/>
        </w:rPr>
        <w:t xml:space="preserve">                                    </w:t>
      </w:r>
      <w:r w:rsidR="00C2537B" w:rsidRPr="00C2537B">
        <w:rPr>
          <w:rFonts w:ascii="Times New Roman" w:eastAsia="Times New Roman" w:hAnsi="Times New Roman" w:cs="Times New Roman"/>
          <w:sz w:val="28"/>
          <w:szCs w:val="28"/>
          <w:lang w:eastAsia="ru-RU"/>
        </w:rPr>
        <w:t>(далее - уполномоченные должностные лица).</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color w:val="000000"/>
          <w:sz w:val="28"/>
          <w:szCs w:val="28"/>
          <w:lang w:eastAsia="ru-RU"/>
        </w:rPr>
        <w:t>1.2. В соответствии с постановлением Администрации муниципального образования «Сафоновский район» Смоленской области от 30.06.2014 №</w:t>
      </w:r>
      <w:r w:rsidR="00CF671E">
        <w:rPr>
          <w:rFonts w:ascii="Times New Roman" w:eastAsia="Times New Roman" w:hAnsi="Times New Roman" w:cs="Times New Roman"/>
          <w:color w:val="000000"/>
          <w:sz w:val="28"/>
          <w:szCs w:val="28"/>
          <w:lang w:eastAsia="ru-RU"/>
        </w:rPr>
        <w:t xml:space="preserve"> 847 </w:t>
      </w:r>
      <w:r w:rsidRPr="00C2537B">
        <w:rPr>
          <w:rFonts w:ascii="Times New Roman" w:eastAsia="Times New Roman" w:hAnsi="Times New Roman" w:cs="Times New Roman"/>
          <w:color w:val="000000"/>
          <w:sz w:val="28"/>
          <w:szCs w:val="28"/>
          <w:lang w:eastAsia="ru-RU"/>
        </w:rPr>
        <w:t xml:space="preserve">органом, уполномоченным на осуществление внутреннего муниципального финансового контроля, осуществляющим контрольную деятельность, является </w:t>
      </w:r>
      <w:proofErr w:type="spellStart"/>
      <w:r w:rsidRPr="00C2537B">
        <w:rPr>
          <w:rFonts w:ascii="Times New Roman" w:eastAsia="Times New Roman" w:hAnsi="Times New Roman" w:cs="Times New Roman"/>
          <w:color w:val="000000"/>
          <w:sz w:val="28"/>
          <w:szCs w:val="28"/>
          <w:lang w:eastAsia="ru-RU"/>
        </w:rPr>
        <w:t>Финуправление</w:t>
      </w:r>
      <w:proofErr w:type="spellEnd"/>
      <w:r w:rsidRPr="00C2537B">
        <w:rPr>
          <w:rFonts w:ascii="Times New Roman" w:eastAsia="Times New Roman" w:hAnsi="Times New Roman" w:cs="Times New Roman"/>
          <w:color w:val="000000"/>
          <w:sz w:val="28"/>
          <w:szCs w:val="28"/>
          <w:lang w:eastAsia="ru-RU"/>
        </w:rPr>
        <w:t>.</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671E">
        <w:rPr>
          <w:rFonts w:ascii="Times New Roman" w:eastAsia="Times New Roman" w:hAnsi="Times New Roman" w:cs="Times New Roman"/>
          <w:sz w:val="28"/>
          <w:szCs w:val="28"/>
          <w:lang w:eastAsia="ru-RU"/>
        </w:rPr>
        <w:t>1.3.</w:t>
      </w:r>
      <w:r w:rsidR="00A91CED">
        <w:rPr>
          <w:rFonts w:ascii="Calibri" w:eastAsia="Times New Roman" w:hAnsi="Calibri" w:cs="Times New Roman"/>
          <w:sz w:val="28"/>
          <w:szCs w:val="28"/>
          <w:lang w:eastAsia="ru-RU"/>
        </w:rPr>
        <w:t xml:space="preserve"> </w:t>
      </w:r>
      <w:r w:rsidRPr="00C2537B">
        <w:rPr>
          <w:rFonts w:ascii="Times New Roman" w:eastAsia="Times New Roman" w:hAnsi="Times New Roman" w:cs="Times New Roman"/>
          <w:sz w:val="28"/>
          <w:szCs w:val="28"/>
          <w:lang w:eastAsia="ru-RU"/>
        </w:rPr>
        <w:t>Контрольная деятельность осуществляется в виде последующего контроля посредством проведения камеральных и выездных проверок, а также проведения только в рамках внутреннего муниципального финансового контроля ревизий и обследований (далее – контрольные мероприятия).</w:t>
      </w:r>
      <w:r w:rsidRPr="00C2537B">
        <w:rPr>
          <w:rFonts w:ascii="Calibri" w:eastAsia="Times New Roman" w:hAnsi="Calibri" w:cs="Times New Roman"/>
          <w:sz w:val="28"/>
          <w:szCs w:val="28"/>
          <w:lang w:eastAsia="ru-RU"/>
        </w:rPr>
        <w:t xml:space="preserve"> </w:t>
      </w:r>
      <w:r w:rsidRPr="00C2537B">
        <w:rPr>
          <w:rFonts w:ascii="Times New Roman" w:eastAsia="Times New Roman" w:hAnsi="Times New Roman" w:cs="Times New Roman"/>
          <w:sz w:val="28"/>
          <w:szCs w:val="28"/>
          <w:lang w:eastAsia="ru-RU"/>
        </w:rPr>
        <w:t xml:space="preserve">В ходе контрольной деятельности </w:t>
      </w:r>
      <w:proofErr w:type="spellStart"/>
      <w:r w:rsidRPr="00C2537B">
        <w:rPr>
          <w:rFonts w:ascii="Times New Roman" w:eastAsia="Times New Roman" w:hAnsi="Times New Roman" w:cs="Times New Roman"/>
          <w:sz w:val="28"/>
          <w:szCs w:val="28"/>
          <w:lang w:eastAsia="ru-RU"/>
        </w:rPr>
        <w:t>Финуправление</w:t>
      </w:r>
      <w:proofErr w:type="spellEnd"/>
      <w:r w:rsidRPr="00C2537B">
        <w:rPr>
          <w:rFonts w:ascii="Times New Roman" w:eastAsia="Times New Roman" w:hAnsi="Times New Roman" w:cs="Times New Roman"/>
          <w:sz w:val="28"/>
          <w:szCs w:val="28"/>
          <w:lang w:eastAsia="ru-RU"/>
        </w:rPr>
        <w:t xml:space="preserve"> осуществляет контрольное мероприятие - плановую или внеплановую проверку, плановую или внеплановую ревизию, плановое или </w:t>
      </w:r>
      <w:r w:rsidRPr="00C2537B">
        <w:rPr>
          <w:rFonts w:ascii="Times New Roman" w:eastAsia="Times New Roman" w:hAnsi="Times New Roman" w:cs="Times New Roman"/>
          <w:sz w:val="28"/>
          <w:szCs w:val="28"/>
          <w:lang w:eastAsia="ru-RU"/>
        </w:rPr>
        <w:lastRenderedPageBreak/>
        <w:t xml:space="preserve">внеплановое обследование, результатом которых являются сведения, содержащиеся в итоговом документе (акте, заключении), а также решение начальника (заместителя начальника)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принятое по результатам рассмотрения указанных сведений.</w:t>
      </w:r>
    </w:p>
    <w:p w:rsidR="00C2537B" w:rsidRPr="00C2537B" w:rsidRDefault="00C2537B" w:rsidP="00A91CED">
      <w:pPr>
        <w:widowControl w:val="0"/>
        <w:spacing w:after="0" w:line="240" w:lineRule="auto"/>
        <w:ind w:firstLine="709"/>
        <w:jc w:val="both"/>
        <w:rPr>
          <w:rFonts w:ascii="Calibri" w:eastAsia="Times New Roman" w:hAnsi="Calibri" w:cs="Times New Roman"/>
          <w:sz w:val="28"/>
          <w:szCs w:val="28"/>
          <w:lang w:eastAsia="ru-RU"/>
        </w:rPr>
      </w:pPr>
    </w:p>
    <w:p w:rsidR="00C2537B" w:rsidRPr="00C2537B" w:rsidRDefault="00C2537B" w:rsidP="00A54BB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 Принципы контрольной деятельности </w:t>
      </w:r>
      <w:proofErr w:type="spellStart"/>
      <w:r w:rsidRPr="00C2537B">
        <w:rPr>
          <w:rFonts w:ascii="Times New Roman" w:eastAsia="Times New Roman" w:hAnsi="Times New Roman" w:cs="Times New Roman"/>
          <w:sz w:val="28"/>
          <w:szCs w:val="28"/>
          <w:lang w:eastAsia="ru-RU"/>
        </w:rPr>
        <w:t>Финуправления</w:t>
      </w:r>
      <w:proofErr w:type="spellEnd"/>
    </w:p>
    <w:p w:rsidR="00C2537B" w:rsidRPr="00C2537B" w:rsidRDefault="00C2537B" w:rsidP="00A54BB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2537B" w:rsidRPr="00C2537B" w:rsidRDefault="00C2537B" w:rsidP="00A91CE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2.1. Общие принципы</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2.1.1.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2.1.2. 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установленные соответственно общими принципами служебного поведения в соответствии с кодексом этики и служебного поведения муниципальных служащих Администрации муниципального образования «Сафоновский район» Смоленской области (далее - Администрация).</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2.1.3. 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Независимость уполномоченных должностных лиц состоит в том, что они:</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2.1.4.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Уполномоченные должностные лица должны обеспечивать равное отношение ко всем объектам контроля и их должностным лицам.</w:t>
      </w:r>
    </w:p>
    <w:p w:rsidR="00A91CED" w:rsidRPr="00C2537B" w:rsidRDefault="00A91CED"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lastRenderedPageBreak/>
        <w:t>2.1.5.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w:t>
      </w:r>
      <w:r w:rsidRPr="00C2537B">
        <w:rPr>
          <w:rFonts w:ascii="Times New Roman" w:eastAsia="Times New Roman" w:hAnsi="Times New Roman" w:cs="Times New Roman"/>
          <w:lang w:eastAsia="ru-RU"/>
        </w:rPr>
        <w:t xml:space="preserve"> </w:t>
      </w:r>
      <w:r w:rsidRPr="00C2537B">
        <w:rPr>
          <w:rFonts w:ascii="Times New Roman" w:eastAsia="Times New Roman" w:hAnsi="Times New Roman" w:cs="Times New Roman"/>
          <w:sz w:val="28"/>
          <w:szCs w:val="28"/>
          <w:lang w:eastAsia="ru-RU"/>
        </w:rPr>
        <w:t>осуществлять контрольные мероприятия качественно.</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2.1.6.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2.1.7.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rsidRPr="00C2537B">
        <w:rPr>
          <w:rFonts w:ascii="Times New Roman" w:eastAsia="Times New Roman" w:hAnsi="Times New Roman" w:cs="Times New Roman"/>
          <w:sz w:val="28"/>
          <w:szCs w:val="28"/>
          <w:lang w:eastAsia="ru-RU"/>
        </w:rPr>
        <w:t>установления законности действий объекта контроля</w:t>
      </w:r>
      <w:proofErr w:type="gramEnd"/>
      <w:r w:rsidRPr="00C2537B">
        <w:rPr>
          <w:rFonts w:ascii="Times New Roman" w:eastAsia="Times New Roman" w:hAnsi="Times New Roman" w:cs="Times New Roman"/>
          <w:sz w:val="28"/>
          <w:szCs w:val="28"/>
          <w:lang w:eastAsia="ru-RU"/>
        </w:rPr>
        <w:t>. Выводы уполномоченных должностных лиц должны быть обоснованные и подтверждаться информацией и документами.</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2.1.8.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A54BB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2.2. Принципы осуществления профессиональной деятельности</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2.2.1.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w:t>
      </w:r>
      <w:r w:rsidR="00A91CED">
        <w:rPr>
          <w:rFonts w:ascii="Times New Roman" w:eastAsia="Times New Roman" w:hAnsi="Times New Roman" w:cs="Times New Roman"/>
          <w:sz w:val="28"/>
          <w:szCs w:val="28"/>
          <w:lang w:eastAsia="ru-RU"/>
        </w:rPr>
        <w:t xml:space="preserve">бя принципы эффективности, </w:t>
      </w:r>
      <w:proofErr w:type="gramStart"/>
      <w:r w:rsidR="00A91CED">
        <w:rPr>
          <w:rFonts w:ascii="Times New Roman" w:eastAsia="Times New Roman" w:hAnsi="Times New Roman" w:cs="Times New Roman"/>
          <w:sz w:val="28"/>
          <w:szCs w:val="28"/>
          <w:lang w:eastAsia="ru-RU"/>
        </w:rPr>
        <w:t>риск-</w:t>
      </w:r>
      <w:r w:rsidRPr="00C2537B">
        <w:rPr>
          <w:rFonts w:ascii="Times New Roman" w:eastAsia="Times New Roman" w:hAnsi="Times New Roman" w:cs="Times New Roman"/>
          <w:sz w:val="28"/>
          <w:szCs w:val="28"/>
          <w:lang w:eastAsia="ru-RU"/>
        </w:rPr>
        <w:t>ориентированности</w:t>
      </w:r>
      <w:proofErr w:type="gramEnd"/>
      <w:r w:rsidRPr="00C2537B">
        <w:rPr>
          <w:rFonts w:ascii="Times New Roman" w:eastAsia="Times New Roman" w:hAnsi="Times New Roman" w:cs="Times New Roman"/>
          <w:sz w:val="28"/>
          <w:szCs w:val="28"/>
          <w:lang w:eastAsia="ru-RU"/>
        </w:rPr>
        <w:t>, автоматизации, информатизации, единства методологии, взаимодействия, информационной открытости.</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2.2.2.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w:t>
      </w:r>
      <w:r w:rsidR="00A91CED">
        <w:rPr>
          <w:rFonts w:ascii="Times New Roman" w:eastAsia="Times New Roman" w:hAnsi="Times New Roman" w:cs="Times New Roman"/>
          <w:sz w:val="28"/>
          <w:szCs w:val="28"/>
          <w:lang w:eastAsia="ru-RU"/>
        </w:rPr>
        <w:t xml:space="preserve">ля, с соблюдением принципа </w:t>
      </w:r>
      <w:proofErr w:type="gramStart"/>
      <w:r w:rsidR="00A91CED">
        <w:rPr>
          <w:rFonts w:ascii="Times New Roman" w:eastAsia="Times New Roman" w:hAnsi="Times New Roman" w:cs="Times New Roman"/>
          <w:sz w:val="28"/>
          <w:szCs w:val="28"/>
          <w:lang w:eastAsia="ru-RU"/>
        </w:rPr>
        <w:t>риск-</w:t>
      </w:r>
      <w:r w:rsidRPr="00C2537B">
        <w:rPr>
          <w:rFonts w:ascii="Times New Roman" w:eastAsia="Times New Roman" w:hAnsi="Times New Roman" w:cs="Times New Roman"/>
          <w:sz w:val="28"/>
          <w:szCs w:val="28"/>
          <w:lang w:eastAsia="ru-RU"/>
        </w:rPr>
        <w:t>ориентированности</w:t>
      </w:r>
      <w:proofErr w:type="gramEnd"/>
      <w:r w:rsidRPr="00C2537B">
        <w:rPr>
          <w:rFonts w:ascii="Times New Roman" w:eastAsia="Times New Roman" w:hAnsi="Times New Roman" w:cs="Times New Roman"/>
          <w:sz w:val="28"/>
          <w:szCs w:val="28"/>
          <w:lang w:eastAsia="ru-RU"/>
        </w:rPr>
        <w:t>, оптимального объема трудовых, материальных, финансовых и иных ресурсов.</w:t>
      </w:r>
    </w:p>
    <w:p w:rsidR="00C2537B" w:rsidRPr="00C2537B" w:rsidRDefault="00A91CED"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proofErr w:type="gramStart"/>
      <w:r>
        <w:rPr>
          <w:rFonts w:ascii="Times New Roman" w:eastAsia="Times New Roman" w:hAnsi="Times New Roman" w:cs="Times New Roman"/>
          <w:sz w:val="28"/>
          <w:szCs w:val="28"/>
          <w:lang w:eastAsia="ru-RU"/>
        </w:rPr>
        <w:t>Принцип риск-</w:t>
      </w:r>
      <w:r w:rsidR="00C2537B" w:rsidRPr="00C2537B">
        <w:rPr>
          <w:rFonts w:ascii="Times New Roman" w:eastAsia="Times New Roman" w:hAnsi="Times New Roman" w:cs="Times New Roman"/>
          <w:sz w:val="28"/>
          <w:szCs w:val="28"/>
          <w:lang w:eastAsia="ru-RU"/>
        </w:rPr>
        <w:t xml:space="preserve">ориентированности означает концентрацию усилий и ресурсов </w:t>
      </w:r>
      <w:proofErr w:type="spellStart"/>
      <w:r w:rsidR="00C2537B" w:rsidRPr="00C2537B">
        <w:rPr>
          <w:rFonts w:ascii="Times New Roman" w:eastAsia="Times New Roman" w:hAnsi="Times New Roman" w:cs="Times New Roman"/>
          <w:sz w:val="28"/>
          <w:szCs w:val="28"/>
          <w:lang w:eastAsia="ru-RU"/>
        </w:rPr>
        <w:t>Финуправления</w:t>
      </w:r>
      <w:proofErr w:type="spellEnd"/>
      <w:r w:rsidR="00C2537B" w:rsidRPr="00C2537B">
        <w:rPr>
          <w:rFonts w:ascii="Times New Roman" w:eastAsia="Times New Roman" w:hAnsi="Times New Roman" w:cs="Times New Roman"/>
          <w:sz w:val="28"/>
          <w:szCs w:val="28"/>
          <w:lang w:eastAsia="ru-RU"/>
        </w:rPr>
        <w:t xml:space="preserve">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соответствующему бюджету бюджетной системы Российской Федерации (далее - соответствующий бюджет)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roofErr w:type="gramEnd"/>
    </w:p>
    <w:p w:rsidR="00C2537B" w:rsidRDefault="00A91CED"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Принцип </w:t>
      </w:r>
      <w:proofErr w:type="gramStart"/>
      <w:r>
        <w:rPr>
          <w:rFonts w:ascii="Times New Roman" w:eastAsia="Times New Roman" w:hAnsi="Times New Roman" w:cs="Times New Roman"/>
          <w:sz w:val="28"/>
          <w:szCs w:val="28"/>
          <w:lang w:eastAsia="ru-RU"/>
        </w:rPr>
        <w:t>риск-</w:t>
      </w:r>
      <w:r w:rsidR="00C2537B" w:rsidRPr="00C2537B">
        <w:rPr>
          <w:rFonts w:ascii="Times New Roman" w:eastAsia="Times New Roman" w:hAnsi="Times New Roman" w:cs="Times New Roman"/>
          <w:sz w:val="28"/>
          <w:szCs w:val="28"/>
          <w:lang w:eastAsia="ru-RU"/>
        </w:rPr>
        <w:t>ориентированности</w:t>
      </w:r>
      <w:proofErr w:type="gramEnd"/>
      <w:r w:rsidR="00C2537B" w:rsidRPr="00C2537B">
        <w:rPr>
          <w:rFonts w:ascii="Times New Roman" w:eastAsia="Times New Roman" w:hAnsi="Times New Roman" w:cs="Times New Roman"/>
          <w:sz w:val="28"/>
          <w:szCs w:val="28"/>
          <w:lang w:eastAsia="ru-RU"/>
        </w:rPr>
        <w:t xml:space="preserve"> должен применяться </w:t>
      </w:r>
      <w:proofErr w:type="spellStart"/>
      <w:r w:rsidR="00C2537B" w:rsidRPr="00C2537B">
        <w:rPr>
          <w:rFonts w:ascii="Times New Roman" w:eastAsia="Times New Roman" w:hAnsi="Times New Roman" w:cs="Times New Roman"/>
          <w:sz w:val="28"/>
          <w:szCs w:val="28"/>
          <w:lang w:eastAsia="ru-RU"/>
        </w:rPr>
        <w:t>Финуправлением</w:t>
      </w:r>
      <w:proofErr w:type="spellEnd"/>
      <w:r w:rsidR="00C2537B" w:rsidRPr="00C2537B">
        <w:rPr>
          <w:rFonts w:ascii="Times New Roman" w:eastAsia="Times New Roman" w:hAnsi="Times New Roman" w:cs="Times New Roman"/>
          <w:sz w:val="28"/>
          <w:szCs w:val="28"/>
          <w:lang w:eastAsia="ru-RU"/>
        </w:rPr>
        <w:t>, как при планировании своей деятельности, так и при непосредственном проведении контрольных мероприятий.</w:t>
      </w:r>
    </w:p>
    <w:p w:rsidR="00A91CED" w:rsidRPr="00C2537B" w:rsidRDefault="00A91CED"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lastRenderedPageBreak/>
        <w:t>2.2.4.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w:t>
      </w:r>
      <w:r w:rsidRPr="00C2537B">
        <w:rPr>
          <w:rFonts w:ascii="Times New Roman" w:eastAsia="Times New Roman" w:hAnsi="Times New Roman" w:cs="Times New Roman"/>
          <w:lang w:eastAsia="ru-RU"/>
        </w:rPr>
        <w:t xml:space="preserve"> </w:t>
      </w:r>
      <w:r w:rsidRPr="00C2537B">
        <w:rPr>
          <w:rFonts w:ascii="Times New Roman" w:eastAsia="Times New Roman" w:hAnsi="Times New Roman" w:cs="Times New Roman"/>
          <w:sz w:val="28"/>
          <w:szCs w:val="28"/>
          <w:lang w:eastAsia="ru-RU"/>
        </w:rPr>
        <w:t>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2.2.5. Принцип информатизации предполагает, что при осуществлении контрольной деятельности на всех стадиях </w:t>
      </w:r>
      <w:proofErr w:type="spellStart"/>
      <w:r w:rsidRPr="00C2537B">
        <w:rPr>
          <w:rFonts w:ascii="Times New Roman" w:eastAsia="Times New Roman" w:hAnsi="Times New Roman" w:cs="Times New Roman"/>
          <w:sz w:val="28"/>
          <w:szCs w:val="28"/>
          <w:lang w:eastAsia="ru-RU"/>
        </w:rPr>
        <w:t>Финуправление</w:t>
      </w:r>
      <w:proofErr w:type="spellEnd"/>
      <w:r w:rsidRPr="00C2537B">
        <w:rPr>
          <w:rFonts w:ascii="Times New Roman" w:eastAsia="Times New Roman" w:hAnsi="Times New Roman" w:cs="Times New Roman"/>
          <w:sz w:val="28"/>
          <w:szCs w:val="28"/>
          <w:lang w:eastAsia="ru-RU"/>
        </w:rPr>
        <w:t xml:space="preserve">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наличии у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доступа к таким информационным системам.</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2.2.6. Принцип единства методологии предполагает обязательное использование федеральных стандартов внутреннего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2.2.7.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w:t>
      </w:r>
      <w:proofErr w:type="spellStart"/>
      <w:r w:rsidRPr="00C2537B">
        <w:rPr>
          <w:rFonts w:ascii="Times New Roman" w:eastAsia="Times New Roman" w:hAnsi="Times New Roman" w:cs="Times New Roman"/>
          <w:sz w:val="28"/>
          <w:szCs w:val="28"/>
          <w:lang w:eastAsia="ru-RU"/>
        </w:rPr>
        <w:t>Финуправлением</w:t>
      </w:r>
      <w:proofErr w:type="spellEnd"/>
      <w:r w:rsidRPr="00C2537B">
        <w:rPr>
          <w:rFonts w:ascii="Times New Roman" w:eastAsia="Times New Roman" w:hAnsi="Times New Roman" w:cs="Times New Roman"/>
          <w:sz w:val="28"/>
          <w:szCs w:val="28"/>
          <w:lang w:eastAsia="ru-RU"/>
        </w:rPr>
        <w:t>, органами внешнего муниципального финансового контроля, подразделениями внутреннего финансового аудита, а также правоохранительными органами.</w:t>
      </w:r>
    </w:p>
    <w:p w:rsidR="00C2537B" w:rsidRPr="00C2537B" w:rsidRDefault="00C2537B" w:rsidP="00A91C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2.2.8. </w:t>
      </w:r>
      <w:proofErr w:type="gramStart"/>
      <w:r w:rsidRPr="00C2537B">
        <w:rPr>
          <w:rFonts w:ascii="Times New Roman" w:eastAsia="Times New Roman" w:hAnsi="Times New Roman" w:cs="Times New Roman"/>
          <w:sz w:val="28"/>
          <w:szCs w:val="28"/>
          <w:lang w:eastAsia="ru-RU"/>
        </w:rPr>
        <w:t xml:space="preserve">Принцип информационной открытости означает публичную доступность информации о контрольной деятельности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размещаемой с учетом требований, предусмотренных Федеральным законом </w:t>
      </w:r>
      <w:r w:rsidR="00A91CED">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t xml:space="preserve">от </w:t>
      </w:r>
      <w:r w:rsidR="00A91CED">
        <w:rPr>
          <w:rFonts w:ascii="Times New Roman" w:eastAsia="Times New Roman" w:hAnsi="Times New Roman" w:cs="Times New Roman"/>
          <w:sz w:val="28"/>
          <w:szCs w:val="28"/>
          <w:lang w:eastAsia="ru-RU"/>
        </w:rPr>
        <w:t>09.02.2009</w:t>
      </w:r>
      <w:r w:rsidRPr="00C2537B">
        <w:rPr>
          <w:rFonts w:ascii="Times New Roman" w:eastAsia="Times New Roman" w:hAnsi="Times New Roman" w:cs="Times New Roman"/>
          <w:sz w:val="28"/>
          <w:szCs w:val="28"/>
          <w:lang w:eastAsia="ru-RU"/>
        </w:rPr>
        <w:t xml:space="preserve"> №</w:t>
      </w:r>
      <w:r w:rsidR="00A91CED">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t>8-ФЗ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w:t>
      </w:r>
      <w:proofErr w:type="gramEnd"/>
    </w:p>
    <w:p w:rsidR="00C2537B" w:rsidRPr="00C2537B" w:rsidRDefault="00C2537B" w:rsidP="00C2537B">
      <w:pPr>
        <w:rPr>
          <w:rFonts w:ascii="Calibri" w:eastAsia="Times New Roman" w:hAnsi="Calibri" w:cs="Times New Roman"/>
          <w:sz w:val="28"/>
          <w:szCs w:val="28"/>
          <w:lang w:eastAsia="ru-RU"/>
        </w:rPr>
      </w:pPr>
    </w:p>
    <w:p w:rsidR="00C2537B" w:rsidRPr="00C2537B" w:rsidRDefault="00C2537B" w:rsidP="00C2537B">
      <w:pPr>
        <w:rPr>
          <w:rFonts w:ascii="Times New Roman" w:eastAsia="Times New Roman" w:hAnsi="Times New Roman" w:cs="Times New Roman"/>
          <w:sz w:val="28"/>
          <w:szCs w:val="28"/>
          <w:lang w:eastAsia="ru-RU"/>
        </w:rPr>
      </w:pPr>
    </w:p>
    <w:p w:rsidR="00C2537B" w:rsidRDefault="00C2537B" w:rsidP="00C2537B">
      <w:pPr>
        <w:rPr>
          <w:rFonts w:ascii="Times New Roman" w:eastAsia="Times New Roman" w:hAnsi="Times New Roman" w:cs="Times New Roman"/>
          <w:sz w:val="28"/>
          <w:szCs w:val="28"/>
          <w:lang w:eastAsia="ru-RU"/>
        </w:rPr>
      </w:pPr>
    </w:p>
    <w:p w:rsidR="007C0EC5" w:rsidRDefault="007C0EC5" w:rsidP="00C2537B">
      <w:pPr>
        <w:rPr>
          <w:rFonts w:ascii="Times New Roman" w:eastAsia="Times New Roman" w:hAnsi="Times New Roman" w:cs="Times New Roman"/>
          <w:sz w:val="28"/>
          <w:szCs w:val="28"/>
          <w:lang w:eastAsia="ru-RU"/>
        </w:rPr>
      </w:pPr>
    </w:p>
    <w:p w:rsidR="007C0EC5" w:rsidRDefault="007C0EC5" w:rsidP="00C2537B">
      <w:pPr>
        <w:rPr>
          <w:rFonts w:ascii="Times New Roman" w:eastAsia="Times New Roman" w:hAnsi="Times New Roman" w:cs="Times New Roman"/>
          <w:sz w:val="28"/>
          <w:szCs w:val="28"/>
          <w:lang w:eastAsia="ru-RU"/>
        </w:rPr>
      </w:pPr>
    </w:p>
    <w:p w:rsidR="00A91CED" w:rsidRDefault="00A91CED" w:rsidP="00C2537B">
      <w:pPr>
        <w:rPr>
          <w:rFonts w:ascii="Times New Roman" w:eastAsia="Times New Roman" w:hAnsi="Times New Roman" w:cs="Times New Roman"/>
          <w:sz w:val="28"/>
          <w:szCs w:val="28"/>
          <w:lang w:eastAsia="ru-RU"/>
        </w:rPr>
      </w:pPr>
    </w:p>
    <w:p w:rsidR="00A91CED" w:rsidRDefault="00A91CED" w:rsidP="00C2537B">
      <w:pP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0"/>
        <w:gridCol w:w="5211"/>
      </w:tblGrid>
      <w:tr w:rsidR="007C0EC5" w:rsidRPr="00A80B05" w:rsidTr="00CF671E">
        <w:tc>
          <w:tcPr>
            <w:tcW w:w="5210" w:type="dxa"/>
          </w:tcPr>
          <w:p w:rsidR="007C0EC5" w:rsidRPr="00A80B05" w:rsidRDefault="007C0EC5" w:rsidP="00CF671E">
            <w:pPr>
              <w:widowControl w:val="0"/>
              <w:spacing w:after="0" w:line="240" w:lineRule="auto"/>
              <w:jc w:val="both"/>
              <w:rPr>
                <w:rFonts w:ascii="Times New Roman" w:hAnsi="Times New Roman"/>
                <w:sz w:val="28"/>
                <w:szCs w:val="28"/>
              </w:rPr>
            </w:pPr>
          </w:p>
        </w:tc>
        <w:tc>
          <w:tcPr>
            <w:tcW w:w="5211" w:type="dxa"/>
          </w:tcPr>
          <w:p w:rsidR="007C0EC5" w:rsidRPr="00A80B05" w:rsidRDefault="007C0EC5" w:rsidP="00CF671E">
            <w:pPr>
              <w:widowControl w:val="0"/>
              <w:spacing w:after="0" w:line="240" w:lineRule="auto"/>
              <w:jc w:val="both"/>
              <w:rPr>
                <w:rFonts w:ascii="Times New Roman" w:hAnsi="Times New Roman"/>
                <w:sz w:val="28"/>
                <w:szCs w:val="28"/>
              </w:rPr>
            </w:pPr>
            <w:r>
              <w:rPr>
                <w:rFonts w:ascii="Times New Roman" w:hAnsi="Times New Roman"/>
                <w:sz w:val="28"/>
                <w:szCs w:val="28"/>
              </w:rPr>
              <w:t>Утвержден</w:t>
            </w:r>
          </w:p>
          <w:p w:rsidR="007C0EC5" w:rsidRPr="00A80B05" w:rsidRDefault="007C0EC5" w:rsidP="00CF671E">
            <w:pPr>
              <w:widowControl w:val="0"/>
              <w:spacing w:after="0" w:line="240" w:lineRule="auto"/>
              <w:jc w:val="both"/>
              <w:rPr>
                <w:rFonts w:ascii="Times New Roman" w:hAnsi="Times New Roman"/>
                <w:sz w:val="28"/>
                <w:szCs w:val="28"/>
              </w:rPr>
            </w:pPr>
            <w:r>
              <w:rPr>
                <w:rFonts w:ascii="Times New Roman" w:hAnsi="Times New Roman"/>
                <w:sz w:val="28"/>
                <w:szCs w:val="28"/>
              </w:rPr>
              <w:t>постановлением</w:t>
            </w:r>
            <w:r w:rsidRPr="00A80B05">
              <w:rPr>
                <w:rFonts w:ascii="Times New Roman" w:hAnsi="Times New Roman"/>
                <w:sz w:val="28"/>
                <w:szCs w:val="28"/>
              </w:rPr>
              <w:t xml:space="preserve"> Администрации </w:t>
            </w:r>
          </w:p>
          <w:p w:rsidR="007C0EC5" w:rsidRPr="00A80B05" w:rsidRDefault="007C0EC5"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мун</w:t>
            </w:r>
            <w:r>
              <w:rPr>
                <w:rFonts w:ascii="Times New Roman" w:hAnsi="Times New Roman"/>
                <w:sz w:val="28"/>
                <w:szCs w:val="28"/>
              </w:rPr>
              <w:t xml:space="preserve">иципального образования </w:t>
            </w:r>
          </w:p>
          <w:p w:rsidR="007C0EC5" w:rsidRPr="00A80B05" w:rsidRDefault="007C0EC5"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«Сафоновский район</w:t>
            </w:r>
            <w:r w:rsidR="00FD6824">
              <w:rPr>
                <w:rFonts w:ascii="Times New Roman" w:hAnsi="Times New Roman"/>
                <w:sz w:val="28"/>
                <w:szCs w:val="28"/>
              </w:rPr>
              <w:t>»</w:t>
            </w:r>
            <w:r w:rsidRPr="00A80B05">
              <w:rPr>
                <w:rFonts w:ascii="Times New Roman" w:hAnsi="Times New Roman"/>
                <w:sz w:val="28"/>
                <w:szCs w:val="28"/>
              </w:rPr>
              <w:t xml:space="preserve"> </w:t>
            </w:r>
          </w:p>
          <w:p w:rsidR="007C0EC5" w:rsidRPr="00A80B05" w:rsidRDefault="007C0EC5"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Смоленской области</w:t>
            </w:r>
          </w:p>
          <w:p w:rsidR="00F0454B" w:rsidRPr="00603BC5" w:rsidRDefault="00F0454B" w:rsidP="00F0454B">
            <w:pPr>
              <w:widowControl w:val="0"/>
              <w:spacing w:after="0" w:line="240" w:lineRule="auto"/>
              <w:rPr>
                <w:rFonts w:ascii="Times New Roman" w:eastAsia="Times New Roman" w:hAnsi="Times New Roman" w:cs="Times New Roman"/>
                <w:sz w:val="28"/>
                <w:szCs w:val="20"/>
                <w:lang w:eastAsia="ru-RU"/>
              </w:rPr>
            </w:pPr>
            <w:r w:rsidRPr="00603BC5">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26.03.2021 № 369</w:t>
            </w:r>
          </w:p>
          <w:p w:rsidR="007C0EC5" w:rsidRPr="00A80B05" w:rsidRDefault="007C0EC5" w:rsidP="00CF671E">
            <w:pPr>
              <w:widowControl w:val="0"/>
              <w:spacing w:after="0" w:line="240" w:lineRule="auto"/>
              <w:jc w:val="both"/>
              <w:rPr>
                <w:rFonts w:ascii="Times New Roman" w:hAnsi="Times New Roman"/>
                <w:sz w:val="28"/>
                <w:szCs w:val="28"/>
              </w:rPr>
            </w:pPr>
          </w:p>
        </w:tc>
      </w:tr>
    </w:tbl>
    <w:p w:rsidR="007C0EC5" w:rsidRPr="00C2537B" w:rsidRDefault="007C0EC5" w:rsidP="00C2537B">
      <w:pPr>
        <w:rPr>
          <w:rFonts w:ascii="Times New Roman" w:eastAsia="Times New Roman" w:hAnsi="Times New Roman" w:cs="Times New Roman"/>
          <w:sz w:val="28"/>
          <w:szCs w:val="28"/>
          <w:lang w:eastAsia="ru-RU"/>
        </w:rPr>
      </w:pP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С</w:t>
      </w:r>
      <w:r w:rsidR="00A54BBE">
        <w:rPr>
          <w:rFonts w:ascii="Times New Roman" w:eastAsia="Times New Roman" w:hAnsi="Times New Roman" w:cs="Times New Roman"/>
          <w:sz w:val="28"/>
          <w:szCs w:val="28"/>
          <w:lang w:eastAsia="ru-RU"/>
        </w:rPr>
        <w:t>тандарт</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внутреннего муниципального финансового контроля </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color w:val="000000"/>
          <w:sz w:val="28"/>
          <w:szCs w:val="24"/>
          <w:lang w:eastAsia="ru-RU"/>
        </w:rPr>
        <w:t xml:space="preserve">«Права и обязанности должностных лиц </w:t>
      </w:r>
      <w:r w:rsidRPr="00C2537B">
        <w:rPr>
          <w:rFonts w:ascii="Times New Roman" w:eastAsia="Times New Roman" w:hAnsi="Times New Roman" w:cs="Times New Roman"/>
          <w:sz w:val="28"/>
          <w:szCs w:val="28"/>
          <w:lang w:eastAsia="ru-RU"/>
        </w:rPr>
        <w:t xml:space="preserve">Финансового управления Администрации муниципального образования «Сафоновский район» Смоленской области </w:t>
      </w:r>
      <w:r w:rsidR="00A54BBE">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t>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rsidR="00C2537B" w:rsidRPr="00C2537B" w:rsidRDefault="00C2537B" w:rsidP="00A91CED">
      <w:pPr>
        <w:autoSpaceDE w:val="0"/>
        <w:autoSpaceDN w:val="0"/>
        <w:adjustRightInd w:val="0"/>
        <w:spacing w:after="0" w:line="240" w:lineRule="auto"/>
        <w:rPr>
          <w:rFonts w:ascii="Times New Roman" w:eastAsia="Times New Roman" w:hAnsi="Times New Roman" w:cs="Times New Roman"/>
          <w:sz w:val="28"/>
          <w:szCs w:val="28"/>
          <w:lang w:eastAsia="ru-RU"/>
        </w:rPr>
      </w:pP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1. Общие положения</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537B" w:rsidRPr="00C2537B" w:rsidRDefault="00A91CED"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00C2537B" w:rsidRPr="00C2537B">
        <w:rPr>
          <w:rFonts w:ascii="Times New Roman" w:eastAsia="Times New Roman" w:hAnsi="Times New Roman" w:cs="Times New Roman"/>
          <w:sz w:val="28"/>
          <w:szCs w:val="28"/>
          <w:lang w:eastAsia="ru-RU"/>
        </w:rPr>
        <w:t xml:space="preserve">Стандарт внутреннего муниципального финансового контроля «Права и обязанности должностных лиц Финансового управления Администрации муниципального образования «Сафоновский район» Смоленской области </w:t>
      </w:r>
      <w:r>
        <w:rPr>
          <w:rFonts w:ascii="Times New Roman" w:eastAsia="Times New Roman" w:hAnsi="Times New Roman" w:cs="Times New Roman"/>
          <w:sz w:val="28"/>
          <w:szCs w:val="28"/>
          <w:lang w:eastAsia="ru-RU"/>
        </w:rPr>
        <w:t xml:space="preserve">                     </w:t>
      </w:r>
      <w:r w:rsidR="00C2537B" w:rsidRPr="00C2537B">
        <w:rPr>
          <w:rFonts w:ascii="Times New Roman" w:eastAsia="Times New Roman" w:hAnsi="Times New Roman" w:cs="Times New Roman"/>
          <w:sz w:val="28"/>
          <w:szCs w:val="28"/>
          <w:lang w:eastAsia="ru-RU"/>
        </w:rPr>
        <w:t xml:space="preserve">(далее – </w:t>
      </w:r>
      <w:proofErr w:type="spellStart"/>
      <w:r w:rsidR="00C2537B" w:rsidRPr="00C2537B">
        <w:rPr>
          <w:rFonts w:ascii="Times New Roman" w:eastAsia="Times New Roman" w:hAnsi="Times New Roman" w:cs="Times New Roman"/>
          <w:sz w:val="28"/>
          <w:szCs w:val="28"/>
          <w:lang w:eastAsia="ru-RU"/>
        </w:rPr>
        <w:t>Финуправление</w:t>
      </w:r>
      <w:proofErr w:type="spellEnd"/>
      <w:r w:rsidR="00C2537B" w:rsidRPr="00C2537B">
        <w:rPr>
          <w:rFonts w:ascii="Times New Roman" w:eastAsia="Times New Roman" w:hAnsi="Times New Roman" w:cs="Times New Roman"/>
          <w:sz w:val="28"/>
          <w:szCs w:val="28"/>
          <w:lang w:eastAsia="ru-RU"/>
        </w:rPr>
        <w:t xml:space="preserve">) и объектов внутреннего муниципального финансового контроля (их должностных лиц) при осуществлении внутреннего муниципального финансового контроля» (далее - стандарт) разработан в соответствии с постановлением Правительства Российской Федерации от </w:t>
      </w:r>
      <w:r>
        <w:rPr>
          <w:rFonts w:ascii="Times New Roman" w:eastAsia="Times New Roman" w:hAnsi="Times New Roman" w:cs="Times New Roman"/>
          <w:sz w:val="28"/>
          <w:szCs w:val="28"/>
          <w:lang w:eastAsia="ru-RU"/>
        </w:rPr>
        <w:t>06.02.2020</w:t>
      </w:r>
      <w:r w:rsidR="00C2537B" w:rsidRPr="00C2537B">
        <w:rPr>
          <w:rFonts w:ascii="Times New Roman" w:eastAsia="Times New Roman" w:hAnsi="Times New Roman" w:cs="Times New Roman"/>
          <w:sz w:val="28"/>
          <w:szCs w:val="28"/>
          <w:lang w:eastAsia="ru-RU"/>
        </w:rPr>
        <w:t xml:space="preserve"> № 100 </w:t>
      </w:r>
      <w:r>
        <w:rPr>
          <w:rFonts w:ascii="Times New Roman" w:eastAsia="Times New Roman" w:hAnsi="Times New Roman" w:cs="Times New Roman"/>
          <w:sz w:val="28"/>
          <w:szCs w:val="28"/>
          <w:lang w:eastAsia="ru-RU"/>
        </w:rPr>
        <w:t xml:space="preserve">                    </w:t>
      </w:r>
      <w:r w:rsidR="00C2537B" w:rsidRPr="00C2537B">
        <w:rPr>
          <w:rFonts w:ascii="Times New Roman" w:eastAsia="Times New Roman" w:hAnsi="Times New Roman" w:cs="Times New Roman"/>
          <w:sz w:val="28"/>
          <w:szCs w:val="28"/>
          <w:lang w:eastAsia="ru-RU"/>
        </w:rPr>
        <w:t>«Об утверждении федерального стандарта внутреннего государственного (муниципального) финансового контроля «Права и</w:t>
      </w:r>
      <w:proofErr w:type="gramEnd"/>
      <w:r w:rsidR="00C2537B" w:rsidRPr="00C2537B">
        <w:rPr>
          <w:rFonts w:ascii="Times New Roman" w:eastAsia="Times New Roman" w:hAnsi="Times New Roman" w:cs="Times New Roman"/>
          <w:sz w:val="28"/>
          <w:szCs w:val="28"/>
          <w:lang w:eastAsia="ru-RU"/>
        </w:rPr>
        <w:t xml:space="preserve">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определяет права и обязанности должностных лиц </w:t>
      </w:r>
      <w:proofErr w:type="spellStart"/>
      <w:r w:rsidR="00C2537B" w:rsidRPr="00C2537B">
        <w:rPr>
          <w:rFonts w:ascii="Times New Roman" w:eastAsia="Times New Roman" w:hAnsi="Times New Roman" w:cs="Times New Roman"/>
          <w:sz w:val="28"/>
          <w:szCs w:val="28"/>
          <w:lang w:eastAsia="ru-RU"/>
        </w:rPr>
        <w:t>Финуправления</w:t>
      </w:r>
      <w:proofErr w:type="spellEnd"/>
      <w:r w:rsidR="00C2537B" w:rsidRPr="00C2537B">
        <w:rPr>
          <w:rFonts w:ascii="Times New Roman" w:eastAsia="Times New Roman" w:hAnsi="Times New Roman" w:cs="Times New Roman"/>
          <w:sz w:val="28"/>
          <w:szCs w:val="28"/>
          <w:lang w:eastAsia="ru-RU"/>
        </w:rPr>
        <w:t xml:space="preserve"> и объектов контроля (их должностных лиц).</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FD7EB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 Права и обязанности должностных лиц </w:t>
      </w:r>
      <w:proofErr w:type="spellStart"/>
      <w:r w:rsidRPr="00C2537B">
        <w:rPr>
          <w:rFonts w:ascii="Times New Roman" w:eastAsia="Times New Roman" w:hAnsi="Times New Roman" w:cs="Times New Roman"/>
          <w:sz w:val="28"/>
          <w:szCs w:val="28"/>
          <w:lang w:eastAsia="ru-RU"/>
        </w:rPr>
        <w:t>Финуправления</w:t>
      </w:r>
      <w:proofErr w:type="spellEnd"/>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2.1. </w:t>
      </w:r>
      <w:r w:rsidRPr="00C2537B">
        <w:rPr>
          <w:rFonts w:ascii="Times New Roman" w:eastAsia="Times New Roman" w:hAnsi="Times New Roman" w:cs="Times New Roman"/>
          <w:color w:val="000000"/>
          <w:sz w:val="28"/>
          <w:szCs w:val="28"/>
          <w:lang w:eastAsia="ru-RU"/>
        </w:rPr>
        <w:t xml:space="preserve">Должностными лицами </w:t>
      </w:r>
      <w:proofErr w:type="spellStart"/>
      <w:r w:rsidRPr="00C2537B">
        <w:rPr>
          <w:rFonts w:ascii="Times New Roman" w:eastAsia="Times New Roman" w:hAnsi="Times New Roman" w:cs="Times New Roman"/>
          <w:color w:val="000000"/>
          <w:sz w:val="28"/>
          <w:szCs w:val="28"/>
          <w:lang w:eastAsia="ru-RU"/>
        </w:rPr>
        <w:t>Финуправления</w:t>
      </w:r>
      <w:proofErr w:type="spellEnd"/>
      <w:r w:rsidRPr="00C2537B">
        <w:rPr>
          <w:rFonts w:ascii="Times New Roman" w:eastAsia="Times New Roman" w:hAnsi="Times New Roman" w:cs="Times New Roman"/>
          <w:color w:val="000000"/>
          <w:sz w:val="28"/>
          <w:szCs w:val="28"/>
          <w:lang w:eastAsia="ru-RU"/>
        </w:rPr>
        <w:t xml:space="preserve">, уполномоченными на проведение контрольных мероприятий, являются сотрудники сектора внутреннего муниципального финансового контроля </w:t>
      </w:r>
      <w:proofErr w:type="spellStart"/>
      <w:r w:rsidRPr="00C2537B">
        <w:rPr>
          <w:rFonts w:ascii="Times New Roman" w:eastAsia="Times New Roman" w:hAnsi="Times New Roman" w:cs="Times New Roman"/>
          <w:color w:val="000000"/>
          <w:sz w:val="28"/>
          <w:szCs w:val="28"/>
          <w:lang w:eastAsia="ru-RU"/>
        </w:rPr>
        <w:t>Финуправления</w:t>
      </w:r>
      <w:proofErr w:type="spellEnd"/>
      <w:r w:rsidRPr="00C2537B">
        <w:rPr>
          <w:rFonts w:ascii="Times New Roman" w:eastAsia="Times New Roman" w:hAnsi="Times New Roman" w:cs="Times New Roman"/>
          <w:color w:val="000000"/>
          <w:sz w:val="28"/>
          <w:szCs w:val="28"/>
          <w:lang w:eastAsia="ru-RU"/>
        </w:rPr>
        <w:t>.</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2.2. Должностные лица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имеют право:</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37B">
        <w:rPr>
          <w:rFonts w:ascii="Times New Roman" w:eastAsia="Times New Roman" w:hAnsi="Times New Roman" w:cs="Times New Roman"/>
          <w:sz w:val="28"/>
          <w:szCs w:val="28"/>
          <w:lang w:eastAsia="ru-RU"/>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roofErr w:type="gramEnd"/>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lastRenderedPageBreak/>
        <w:t>б) получать объяснения у объекта контроля в письменной или устной формах, необходимые для проведения контрольных мероприятий;</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приказа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(далее - приказ)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г) назначать (организовывать) экспертизы, необходимые для проведения контрольных мероприятий, с использованием фото</w:t>
      </w:r>
      <w:proofErr w:type="gramStart"/>
      <w:r w:rsidRPr="00C2537B">
        <w:rPr>
          <w:rFonts w:ascii="Times New Roman" w:eastAsia="Times New Roman" w:hAnsi="Times New Roman" w:cs="Times New Roman"/>
          <w:sz w:val="28"/>
          <w:szCs w:val="28"/>
          <w:lang w:eastAsia="ru-RU"/>
        </w:rPr>
        <w:t xml:space="preserve"> -, </w:t>
      </w:r>
      <w:proofErr w:type="gramEnd"/>
      <w:r w:rsidRPr="00C2537B">
        <w:rPr>
          <w:rFonts w:ascii="Times New Roman" w:eastAsia="Times New Roman" w:hAnsi="Times New Roman" w:cs="Times New Roman"/>
          <w:sz w:val="28"/>
          <w:szCs w:val="28"/>
          <w:lang w:eastAsia="ru-RU"/>
        </w:rPr>
        <w:t>видео - и аудиотехники, а также иных видов техники и приборов, в том числе измерительных приборов, с привлечением:</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независимых экспертов (специализированных экспертных организаций);</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специалистов иных муниципальных органов.</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w:t>
      </w:r>
      <w:proofErr w:type="spellStart"/>
      <w:r w:rsidRPr="00C2537B">
        <w:rPr>
          <w:rFonts w:ascii="Times New Roman" w:eastAsia="Times New Roman" w:hAnsi="Times New Roman" w:cs="Times New Roman"/>
          <w:sz w:val="28"/>
          <w:szCs w:val="28"/>
          <w:lang w:eastAsia="ru-RU"/>
        </w:rPr>
        <w:t>Финуправлением</w:t>
      </w:r>
      <w:proofErr w:type="spellEnd"/>
      <w:r w:rsidRPr="00C2537B">
        <w:rPr>
          <w:rFonts w:ascii="Times New Roman" w:eastAsia="Times New Roman" w:hAnsi="Times New Roman" w:cs="Times New Roman"/>
          <w:sz w:val="28"/>
          <w:szCs w:val="28"/>
          <w:lang w:eastAsia="ru-RU"/>
        </w:rPr>
        <w:t>.</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Под специалистом иного муниципального органа понимается муниципальный служащий, привлекаемый к проведению контрольных мероприятий по согласованию с начальником (заместителем начальника)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37B">
        <w:rPr>
          <w:rFonts w:ascii="Times New Roman" w:eastAsia="Times New Roman" w:hAnsi="Times New Roman" w:cs="Times New Roman"/>
          <w:sz w:val="28"/>
          <w:szCs w:val="28"/>
          <w:lang w:eastAsia="ru-RU"/>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2.3. Должностные лица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обязаны:</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а) своевременно и в полной мере исполнять в соответствии с Бюджетным кодексом Российской Федерации и иными правовыми актами, регулирующими бюджетные правоотношения, полномочия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по осуществлению внутреннего муниципального финансового контроля;</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б) соблюдать права и законные интересы объектов контроля, в отношении которых проводятся контрольные мероприятия;</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lastRenderedPageBreak/>
        <w:t>в) проводить контрольные мероприятия в соответствии с приказом о проведении контрольного мероприятия, при необходимости предъявлять копию приказа о проведении контрольного мероприятия;</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д) знакомить руководителя (представителя) объекта контроля с копией приказа о проведении контрольного мероприятия, о приостановлении, возобновлении и продлении срока проведения контрольного мероприятия, об изменении состава должностных лиц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осуществляющих проведение контрольных мероприятий, а также с результатами контрольных мероприятий (актами, заключениями);</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ж) направлять представления, предписания об устранении выявленных нарушений в случаях, предусмотренных Бюджетным кодексом Российской Федерации;</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2537B">
        <w:rPr>
          <w:rFonts w:ascii="Times New Roman" w:eastAsia="Times New Roman" w:hAnsi="Times New Roman" w:cs="Times New Roman"/>
          <w:sz w:val="28"/>
          <w:szCs w:val="28"/>
          <w:lang w:eastAsia="ru-RU"/>
        </w:rPr>
        <w:t>з) направлять уведомления о применении бюджетных мер принуждения в случаях, предусмотренных Бюджетным кодексом Российской Федерации;</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и) 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к) обращаться в суд с исковыми заявлениями о возмещении ущерба соответствующему бюджету бюджетной системы Российской Федерации, признании закупок недействительными в случаях, предусмотренных законодательством Российской Федерации;</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м)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2.4. Должностные лица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при привлечении независимого эксперта (работника специализированной экспертной организации), специалиста иного муниципального органа, не являющегося </w:t>
      </w:r>
      <w:proofErr w:type="spellStart"/>
      <w:r w:rsidRPr="00C2537B">
        <w:rPr>
          <w:rFonts w:ascii="Times New Roman" w:eastAsia="Times New Roman" w:hAnsi="Times New Roman" w:cs="Times New Roman"/>
          <w:sz w:val="28"/>
          <w:szCs w:val="28"/>
          <w:lang w:eastAsia="ru-RU"/>
        </w:rPr>
        <w:t>Финуправлением</w:t>
      </w:r>
      <w:proofErr w:type="spellEnd"/>
      <w:r w:rsidRPr="00C2537B">
        <w:rPr>
          <w:rFonts w:ascii="Times New Roman" w:eastAsia="Times New Roman" w:hAnsi="Times New Roman" w:cs="Times New Roman"/>
          <w:sz w:val="28"/>
          <w:szCs w:val="28"/>
          <w:lang w:eastAsia="ru-RU"/>
        </w:rPr>
        <w:t>,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FD6824" w:rsidRDefault="00FD6824"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а) высшее или среднее профессиональное образование по специальности, требуемой в области экспертизы;</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б) стаж работы по специальности, требуемой в области экспертизы, не менее </w:t>
      </w:r>
      <w:r w:rsidR="00FD7EB3">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t>3 лет;</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в) квалификационный аттестат, лицензия или аккредитация, требуемые в области экспертизы;</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г) знание законодательства Российской Федерации, регулирующего предмет экспертизы;</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д) умение использовать необходимые для подготовки и оформления экспертных заключений программно-технические средства;</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ж) специальные профессиональные навыки в зависимости от типа экспертизы.</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8"/>
          <w:szCs w:val="28"/>
          <w:lang w:eastAsia="ru-RU"/>
        </w:rPr>
        <w:t xml:space="preserve">2.5. Должностные лица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при привлечении специалиста обязаны провести проверку следующих обстоятельств, исключающих участие специалиста в контрольном мероприятии:</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а) заинтересованность специалиста в результатах контрольного мероприятия;</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г) признание лица, являющегося специалистом, недееспособным или ограниченно дееспособным по решению суда;</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w:t>
      </w:r>
      <w:r w:rsidR="00FD7EB3">
        <w:rPr>
          <w:rFonts w:ascii="Times New Roman" w:eastAsia="Times New Roman" w:hAnsi="Times New Roman" w:cs="Times New Roman"/>
          <w:sz w:val="28"/>
          <w:szCs w:val="28"/>
          <w:lang w:eastAsia="ru-RU"/>
        </w:rPr>
        <w:t xml:space="preserve">                            </w:t>
      </w:r>
      <w:r w:rsidR="001C488D" w:rsidRPr="00C2537B">
        <w:rPr>
          <w:rFonts w:ascii="Times New Roman" w:eastAsia="Times New Roman" w:hAnsi="Times New Roman" w:cs="Times New Roman"/>
          <w:sz w:val="28"/>
          <w:szCs w:val="28"/>
          <w:lang w:eastAsia="ru-RU"/>
        </w:rPr>
        <w:t xml:space="preserve">от </w:t>
      </w:r>
      <w:r w:rsidR="001C488D">
        <w:rPr>
          <w:rFonts w:ascii="Times New Roman" w:eastAsia="Times New Roman" w:hAnsi="Times New Roman" w:cs="Times New Roman"/>
          <w:sz w:val="28"/>
          <w:szCs w:val="28"/>
          <w:lang w:eastAsia="ru-RU"/>
        </w:rPr>
        <w:t>05.04.2013</w:t>
      </w:r>
      <w:r w:rsidR="001C488D" w:rsidRPr="00C2537B">
        <w:rPr>
          <w:rFonts w:ascii="Times New Roman" w:eastAsia="Times New Roman" w:hAnsi="Times New Roman" w:cs="Times New Roman"/>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w:t>
      </w:r>
      <w:r w:rsidRPr="00C2537B">
        <w:rPr>
          <w:rFonts w:ascii="Times New Roman" w:eastAsia="Times New Roman" w:hAnsi="Times New Roman" w:cs="Times New Roman"/>
          <w:sz w:val="28"/>
          <w:szCs w:val="28"/>
          <w:lang w:eastAsia="ru-RU"/>
        </w:rPr>
        <w:t>.</w:t>
      </w:r>
    </w:p>
    <w:p w:rsidR="00C2537B" w:rsidRPr="00C2537B" w:rsidRDefault="00A91CED"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proofErr w:type="gramStart"/>
      <w:r w:rsidR="00C2537B" w:rsidRPr="00C2537B">
        <w:rPr>
          <w:rFonts w:ascii="Times New Roman" w:eastAsia="Times New Roman" w:hAnsi="Times New Roman" w:cs="Times New Roman"/>
          <w:sz w:val="28"/>
          <w:szCs w:val="28"/>
          <w:lang w:eastAsia="ru-RU"/>
        </w:rPr>
        <w:t xml:space="preserve">В случае отсутствия одного из указанных в пункте 2.4 настоящего раздела условий, подтверждающих наличие у специалиста специальных знаний, опыта, квалификации, и (или) выявления одного из указанных в пункте 2.5 настоящего раздела обстоятельств, исключающих участие специалиста в контрольном мероприятии, должностные лица </w:t>
      </w:r>
      <w:proofErr w:type="spellStart"/>
      <w:r w:rsidR="00C2537B" w:rsidRPr="00C2537B">
        <w:rPr>
          <w:rFonts w:ascii="Times New Roman" w:eastAsia="Times New Roman" w:hAnsi="Times New Roman" w:cs="Times New Roman"/>
          <w:sz w:val="28"/>
          <w:szCs w:val="28"/>
          <w:lang w:eastAsia="ru-RU"/>
        </w:rPr>
        <w:t>Финуправления</w:t>
      </w:r>
      <w:proofErr w:type="spellEnd"/>
      <w:r w:rsidR="00C2537B" w:rsidRPr="00C2537B">
        <w:rPr>
          <w:rFonts w:ascii="Times New Roman" w:eastAsia="Times New Roman" w:hAnsi="Times New Roman" w:cs="Times New Roman"/>
          <w:sz w:val="28"/>
          <w:szCs w:val="28"/>
          <w:lang w:eastAsia="ru-RU"/>
        </w:rPr>
        <w:t xml:space="preserve"> не вправе допускать такого специалиста к участию в контрольном мероприятии, а привлеченного специалиста обязаны отстранить от участия в контрольном</w:t>
      </w:r>
      <w:proofErr w:type="gramEnd"/>
      <w:r w:rsidR="00C2537B" w:rsidRPr="00C2537B">
        <w:rPr>
          <w:rFonts w:ascii="Times New Roman" w:eastAsia="Times New Roman" w:hAnsi="Times New Roman" w:cs="Times New Roman"/>
          <w:sz w:val="28"/>
          <w:szCs w:val="28"/>
          <w:lang w:eastAsia="ru-RU"/>
        </w:rPr>
        <w:t xml:space="preserve"> </w:t>
      </w:r>
      <w:proofErr w:type="gramStart"/>
      <w:r w:rsidR="00C2537B" w:rsidRPr="00C2537B">
        <w:rPr>
          <w:rFonts w:ascii="Times New Roman" w:eastAsia="Times New Roman" w:hAnsi="Times New Roman" w:cs="Times New Roman"/>
          <w:sz w:val="28"/>
          <w:szCs w:val="28"/>
          <w:lang w:eastAsia="ru-RU"/>
        </w:rPr>
        <w:t>мероприятии</w:t>
      </w:r>
      <w:proofErr w:type="gramEnd"/>
      <w:r w:rsidR="00C2537B" w:rsidRPr="00C2537B">
        <w:rPr>
          <w:rFonts w:ascii="Times New Roman" w:eastAsia="Times New Roman" w:hAnsi="Times New Roman" w:cs="Times New Roman"/>
          <w:sz w:val="28"/>
          <w:szCs w:val="28"/>
          <w:lang w:eastAsia="ru-RU"/>
        </w:rPr>
        <w:t>.</w:t>
      </w:r>
    </w:p>
    <w:p w:rsid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6824" w:rsidRDefault="00FD6824"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DE18D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lastRenderedPageBreak/>
        <w:t>3. Права и обязанности объектов контроля (их должностных лиц)</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3.1. Объекты контроля (их должностные лица) имеют право:</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б) обжаловать решения и действия (бездействие)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и его должностных лиц в порядке, установленном законодательством Российской Федерации и иными нормативными правовыми актами;</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в) представлять в </w:t>
      </w:r>
      <w:proofErr w:type="spellStart"/>
      <w:r w:rsidRPr="00C2537B">
        <w:rPr>
          <w:rFonts w:ascii="Times New Roman" w:eastAsia="Times New Roman" w:hAnsi="Times New Roman" w:cs="Times New Roman"/>
          <w:sz w:val="28"/>
          <w:szCs w:val="28"/>
          <w:lang w:eastAsia="ru-RU"/>
        </w:rPr>
        <w:t>Финуправление</w:t>
      </w:r>
      <w:proofErr w:type="spellEnd"/>
      <w:r w:rsidRPr="00C2537B">
        <w:rPr>
          <w:rFonts w:ascii="Times New Roman" w:eastAsia="Times New Roman" w:hAnsi="Times New Roman" w:cs="Times New Roman"/>
          <w:sz w:val="28"/>
          <w:szCs w:val="28"/>
          <w:lang w:eastAsia="ru-RU"/>
        </w:rPr>
        <w:t xml:space="preserve"> возражения в письменной форме на акт (заключение), оформленный по результатам проверки, ревизии (обследования).</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3.2. Объекты контроля (их должностные лица) обязаны:</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а) выполнять законные требования должностных лиц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б) давать должностным лицам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объяснения в письменной или устной формах, необходимые для проведения контрольных мероприятий;</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в) представлять своевременно и в полном объеме должностным лицам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по их запросам информацию, документы и материалы, необходимые для проведения контрольных мероприятий;</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г) предоставлять должностным лицам, принимающим участие в проведении выездной проверки (ревизии, обследовании), допуск в помещения и на территории, которые занимают объекты контроля, а также доступ к объектам экспертизы и исследования;</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е) уведомлять должностных лиц, принимающих участие в проведении контрольных мероприятий, о фото- и видеосъемке, </w:t>
      </w:r>
      <w:proofErr w:type="spellStart"/>
      <w:r w:rsidRPr="00C2537B">
        <w:rPr>
          <w:rFonts w:ascii="Times New Roman" w:eastAsia="Times New Roman" w:hAnsi="Times New Roman" w:cs="Times New Roman"/>
          <w:sz w:val="28"/>
          <w:szCs w:val="28"/>
          <w:lang w:eastAsia="ru-RU"/>
        </w:rPr>
        <w:t>звуко</w:t>
      </w:r>
      <w:proofErr w:type="spellEnd"/>
      <w:r w:rsidRPr="00C2537B">
        <w:rPr>
          <w:rFonts w:ascii="Times New Roman" w:eastAsia="Times New Roman" w:hAnsi="Times New Roman" w:cs="Times New Roman"/>
          <w:sz w:val="28"/>
          <w:szCs w:val="28"/>
          <w:lang w:eastAsia="ru-RU"/>
        </w:rPr>
        <w:t>- и видеозаписи действий этих должностных лиц;</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C2537B" w:rsidRPr="00C2537B" w:rsidRDefault="00C2537B" w:rsidP="00FD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з) не совершать действий (бездействия), направленных на воспрепятствование проведению контрольного мероприятия. </w:t>
      </w: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537B" w:rsidRDefault="00C2537B" w:rsidP="00C2537B">
      <w:pPr>
        <w:rPr>
          <w:rFonts w:ascii="Times New Roman" w:eastAsia="Times New Roman" w:hAnsi="Times New Roman" w:cs="Times New Roman"/>
          <w:sz w:val="28"/>
          <w:szCs w:val="28"/>
          <w:lang w:eastAsia="ru-RU"/>
        </w:rPr>
      </w:pPr>
    </w:p>
    <w:p w:rsidR="007C0EC5" w:rsidRDefault="007C0EC5" w:rsidP="00C2537B">
      <w:pPr>
        <w:rPr>
          <w:rFonts w:ascii="Times New Roman" w:eastAsia="Times New Roman" w:hAnsi="Times New Roman" w:cs="Times New Roman"/>
          <w:sz w:val="28"/>
          <w:szCs w:val="28"/>
          <w:lang w:eastAsia="ru-RU"/>
        </w:rPr>
      </w:pPr>
    </w:p>
    <w:p w:rsidR="00A54BBE" w:rsidRDefault="00A54BBE" w:rsidP="00C2537B">
      <w:pP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0"/>
        <w:gridCol w:w="5211"/>
      </w:tblGrid>
      <w:tr w:rsidR="007C0EC5" w:rsidRPr="00A80B05" w:rsidTr="00CF671E">
        <w:tc>
          <w:tcPr>
            <w:tcW w:w="5210" w:type="dxa"/>
          </w:tcPr>
          <w:p w:rsidR="007C0EC5" w:rsidRPr="00A80B05" w:rsidRDefault="007C0EC5" w:rsidP="00CF671E">
            <w:pPr>
              <w:widowControl w:val="0"/>
              <w:spacing w:after="0" w:line="240" w:lineRule="auto"/>
              <w:jc w:val="both"/>
              <w:rPr>
                <w:rFonts w:ascii="Times New Roman" w:hAnsi="Times New Roman"/>
                <w:sz w:val="28"/>
                <w:szCs w:val="28"/>
              </w:rPr>
            </w:pPr>
          </w:p>
        </w:tc>
        <w:tc>
          <w:tcPr>
            <w:tcW w:w="5211" w:type="dxa"/>
          </w:tcPr>
          <w:p w:rsidR="007C0EC5" w:rsidRPr="00A80B05" w:rsidRDefault="007C0EC5" w:rsidP="00CF671E">
            <w:pPr>
              <w:widowControl w:val="0"/>
              <w:spacing w:after="0" w:line="240" w:lineRule="auto"/>
              <w:jc w:val="both"/>
              <w:rPr>
                <w:rFonts w:ascii="Times New Roman" w:hAnsi="Times New Roman"/>
                <w:sz w:val="28"/>
                <w:szCs w:val="28"/>
              </w:rPr>
            </w:pPr>
            <w:r>
              <w:rPr>
                <w:rFonts w:ascii="Times New Roman" w:hAnsi="Times New Roman"/>
                <w:sz w:val="28"/>
                <w:szCs w:val="28"/>
              </w:rPr>
              <w:t>Утвержден</w:t>
            </w:r>
          </w:p>
          <w:p w:rsidR="007C0EC5" w:rsidRPr="00A80B05" w:rsidRDefault="007C0EC5" w:rsidP="00CF671E">
            <w:pPr>
              <w:widowControl w:val="0"/>
              <w:spacing w:after="0" w:line="240" w:lineRule="auto"/>
              <w:jc w:val="both"/>
              <w:rPr>
                <w:rFonts w:ascii="Times New Roman" w:hAnsi="Times New Roman"/>
                <w:sz w:val="28"/>
                <w:szCs w:val="28"/>
              </w:rPr>
            </w:pPr>
            <w:r>
              <w:rPr>
                <w:rFonts w:ascii="Times New Roman" w:hAnsi="Times New Roman"/>
                <w:sz w:val="28"/>
                <w:szCs w:val="28"/>
              </w:rPr>
              <w:t>постановлением</w:t>
            </w:r>
            <w:r w:rsidRPr="00A80B05">
              <w:rPr>
                <w:rFonts w:ascii="Times New Roman" w:hAnsi="Times New Roman"/>
                <w:sz w:val="28"/>
                <w:szCs w:val="28"/>
              </w:rPr>
              <w:t xml:space="preserve"> Администрации </w:t>
            </w:r>
          </w:p>
          <w:p w:rsidR="007C0EC5" w:rsidRPr="00A80B05" w:rsidRDefault="007C0EC5"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мун</w:t>
            </w:r>
            <w:r>
              <w:rPr>
                <w:rFonts w:ascii="Times New Roman" w:hAnsi="Times New Roman"/>
                <w:sz w:val="28"/>
                <w:szCs w:val="28"/>
              </w:rPr>
              <w:t xml:space="preserve">иципального образования </w:t>
            </w:r>
          </w:p>
          <w:p w:rsidR="007C0EC5" w:rsidRPr="00A80B05" w:rsidRDefault="007C0EC5"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«Сафоновский район</w:t>
            </w:r>
            <w:r w:rsidR="00FD6824">
              <w:rPr>
                <w:rFonts w:ascii="Times New Roman" w:hAnsi="Times New Roman"/>
                <w:sz w:val="28"/>
                <w:szCs w:val="28"/>
              </w:rPr>
              <w:t>»</w:t>
            </w:r>
            <w:r w:rsidRPr="00A80B05">
              <w:rPr>
                <w:rFonts w:ascii="Times New Roman" w:hAnsi="Times New Roman"/>
                <w:sz w:val="28"/>
                <w:szCs w:val="28"/>
              </w:rPr>
              <w:t xml:space="preserve"> </w:t>
            </w:r>
          </w:p>
          <w:p w:rsidR="007C0EC5" w:rsidRPr="00A80B05" w:rsidRDefault="007C0EC5"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Смоленской области</w:t>
            </w:r>
          </w:p>
          <w:p w:rsidR="00F0454B" w:rsidRPr="00603BC5" w:rsidRDefault="00F0454B" w:rsidP="00F0454B">
            <w:pPr>
              <w:widowControl w:val="0"/>
              <w:spacing w:after="0" w:line="240" w:lineRule="auto"/>
              <w:rPr>
                <w:rFonts w:ascii="Times New Roman" w:eastAsia="Times New Roman" w:hAnsi="Times New Roman" w:cs="Times New Roman"/>
                <w:sz w:val="28"/>
                <w:szCs w:val="20"/>
                <w:lang w:eastAsia="ru-RU"/>
              </w:rPr>
            </w:pPr>
            <w:r w:rsidRPr="00603BC5">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26.03.2021 № 369</w:t>
            </w:r>
          </w:p>
          <w:p w:rsidR="007C0EC5" w:rsidRPr="00A80B05" w:rsidRDefault="007C0EC5" w:rsidP="00CF671E">
            <w:pPr>
              <w:widowControl w:val="0"/>
              <w:spacing w:after="0" w:line="240" w:lineRule="auto"/>
              <w:jc w:val="both"/>
              <w:rPr>
                <w:rFonts w:ascii="Times New Roman" w:hAnsi="Times New Roman"/>
                <w:sz w:val="28"/>
                <w:szCs w:val="28"/>
              </w:rPr>
            </w:pPr>
          </w:p>
        </w:tc>
      </w:tr>
    </w:tbl>
    <w:p w:rsidR="007C0EC5" w:rsidRPr="00C2537B" w:rsidRDefault="007C0EC5" w:rsidP="00C2537B">
      <w:pPr>
        <w:rPr>
          <w:rFonts w:ascii="Times New Roman" w:eastAsia="Times New Roman" w:hAnsi="Times New Roman" w:cs="Times New Roman"/>
          <w:sz w:val="28"/>
          <w:szCs w:val="28"/>
          <w:lang w:eastAsia="ru-RU"/>
        </w:rPr>
      </w:pP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С</w:t>
      </w:r>
      <w:r w:rsidR="00A54BBE">
        <w:rPr>
          <w:rFonts w:ascii="Times New Roman" w:eastAsia="Times New Roman" w:hAnsi="Times New Roman" w:cs="Times New Roman"/>
          <w:sz w:val="28"/>
          <w:szCs w:val="28"/>
          <w:lang w:eastAsia="ru-RU"/>
        </w:rPr>
        <w:t>тандарт</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внутреннего муниципального финансового контроля </w:t>
      </w:r>
    </w:p>
    <w:p w:rsidR="00C2537B" w:rsidRPr="00C2537B" w:rsidRDefault="00C2537B" w:rsidP="00C2537B">
      <w:pPr>
        <w:tabs>
          <w:tab w:val="left" w:pos="1500"/>
        </w:tabs>
        <w:jc w:val="center"/>
        <w:rPr>
          <w:rFonts w:ascii="Times New Roman" w:eastAsia="Times New Roman" w:hAnsi="Times New Roman" w:cs="Times New Roman"/>
          <w:sz w:val="28"/>
          <w:lang w:eastAsia="ru-RU"/>
        </w:rPr>
      </w:pPr>
      <w:r w:rsidRPr="00C2537B">
        <w:rPr>
          <w:rFonts w:ascii="Times New Roman" w:eastAsia="Times New Roman" w:hAnsi="Times New Roman" w:cs="Times New Roman"/>
          <w:sz w:val="28"/>
          <w:lang w:eastAsia="ru-RU"/>
        </w:rPr>
        <w:t>«Планирование проверок, ревизий и обследований»</w:t>
      </w:r>
    </w:p>
    <w:p w:rsidR="00C2537B" w:rsidRPr="00A54BBE" w:rsidRDefault="00C2537B" w:rsidP="00C2537B">
      <w:pPr>
        <w:tabs>
          <w:tab w:val="left" w:pos="1500"/>
        </w:tabs>
        <w:jc w:val="center"/>
        <w:rPr>
          <w:rFonts w:ascii="Times New Roman" w:eastAsia="Times New Roman" w:hAnsi="Times New Roman" w:cs="Times New Roman"/>
          <w:sz w:val="16"/>
          <w:szCs w:val="16"/>
          <w:lang w:eastAsia="ru-RU"/>
        </w:rPr>
      </w:pPr>
    </w:p>
    <w:p w:rsidR="00C2537B" w:rsidRPr="00C2537B" w:rsidRDefault="00DE18DD" w:rsidP="00DE18DD">
      <w:pPr>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2537B" w:rsidRPr="00C2537B">
        <w:rPr>
          <w:rFonts w:ascii="Times New Roman" w:eastAsia="Times New Roman" w:hAnsi="Times New Roman" w:cs="Times New Roman"/>
          <w:sz w:val="28"/>
          <w:szCs w:val="28"/>
          <w:lang w:eastAsia="ru-RU"/>
        </w:rPr>
        <w:t>Общие положения</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537B" w:rsidRPr="00C2537B" w:rsidRDefault="00C40E90"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gramStart"/>
      <w:r w:rsidR="00C2537B" w:rsidRPr="00C2537B">
        <w:rPr>
          <w:rFonts w:ascii="Times New Roman" w:eastAsia="Times New Roman" w:hAnsi="Times New Roman" w:cs="Times New Roman"/>
          <w:sz w:val="28"/>
          <w:szCs w:val="28"/>
          <w:lang w:eastAsia="ru-RU"/>
        </w:rPr>
        <w:t xml:space="preserve">Стандарт внутреннего муниципального финансового контроля «Планирование проверок, ревизий и обследований» (далее - стандарт) разработан в соответствии с постановлением Правительства Российской Федерации </w:t>
      </w:r>
      <w:r w:rsidR="00DE18DD">
        <w:rPr>
          <w:rFonts w:ascii="Times New Roman" w:eastAsia="Times New Roman" w:hAnsi="Times New Roman" w:cs="Times New Roman"/>
          <w:sz w:val="28"/>
          <w:szCs w:val="28"/>
          <w:lang w:eastAsia="ru-RU"/>
        </w:rPr>
        <w:t xml:space="preserve">                            </w:t>
      </w:r>
      <w:r w:rsidR="00C2537B" w:rsidRPr="00C2537B">
        <w:rPr>
          <w:rFonts w:ascii="Times New Roman" w:eastAsia="Times New Roman" w:hAnsi="Times New Roman" w:cs="Times New Roman"/>
          <w:sz w:val="28"/>
          <w:szCs w:val="28"/>
          <w:lang w:eastAsia="ru-RU"/>
        </w:rPr>
        <w:t xml:space="preserve">от </w:t>
      </w:r>
      <w:r w:rsidR="00DE18DD">
        <w:rPr>
          <w:rFonts w:ascii="Times New Roman" w:eastAsia="Times New Roman" w:hAnsi="Times New Roman" w:cs="Times New Roman"/>
          <w:sz w:val="28"/>
          <w:szCs w:val="28"/>
          <w:lang w:eastAsia="ru-RU"/>
        </w:rPr>
        <w:t>27.02.2020</w:t>
      </w:r>
      <w:r w:rsidR="00C2537B" w:rsidRPr="00C2537B">
        <w:rPr>
          <w:rFonts w:ascii="Times New Roman" w:eastAsia="Times New Roman" w:hAnsi="Times New Roman" w:cs="Times New Roman"/>
          <w:sz w:val="28"/>
          <w:szCs w:val="28"/>
          <w:lang w:eastAsia="ru-RU"/>
        </w:rPr>
        <w:t xml:space="preserve"> № 208</w:t>
      </w:r>
      <w:r w:rsidR="00DE18DD">
        <w:rPr>
          <w:rFonts w:ascii="Times New Roman" w:eastAsia="Times New Roman" w:hAnsi="Times New Roman" w:cs="Times New Roman"/>
          <w:sz w:val="28"/>
          <w:szCs w:val="28"/>
          <w:lang w:eastAsia="ru-RU"/>
        </w:rPr>
        <w:t xml:space="preserve"> </w:t>
      </w:r>
      <w:r w:rsidR="00C2537B" w:rsidRPr="00C2537B">
        <w:rPr>
          <w:rFonts w:ascii="Times New Roman" w:eastAsia="Times New Roman" w:hAnsi="Times New Roman" w:cs="Times New Roman"/>
          <w:sz w:val="28"/>
          <w:szCs w:val="28"/>
          <w:lang w:eastAsia="ru-RU"/>
        </w:rPr>
        <w:t>«Об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в целях установления требований к планированию проверок, ревизий и обследований, осуществляемых в соответствии с Бюджетным кодексом Российской Федерации и иными правовыми актами, регулирующими</w:t>
      </w:r>
      <w:proofErr w:type="gramEnd"/>
      <w:r w:rsidR="00C2537B" w:rsidRPr="00C2537B">
        <w:rPr>
          <w:rFonts w:ascii="Times New Roman" w:eastAsia="Times New Roman" w:hAnsi="Times New Roman" w:cs="Times New Roman"/>
          <w:sz w:val="28"/>
          <w:szCs w:val="28"/>
          <w:lang w:eastAsia="ru-RU"/>
        </w:rPr>
        <w:t xml:space="preserve"> бюджетные правоотношения (далее - контрольные мероприятия) Финансовым управлением Администрации муниципального образования «Сафоновский ра</w:t>
      </w:r>
      <w:r w:rsidR="00DE18DD">
        <w:rPr>
          <w:rFonts w:ascii="Times New Roman" w:eastAsia="Times New Roman" w:hAnsi="Times New Roman" w:cs="Times New Roman"/>
          <w:sz w:val="28"/>
          <w:szCs w:val="28"/>
          <w:lang w:eastAsia="ru-RU"/>
        </w:rPr>
        <w:t>йон» Смоленской области (далее -</w:t>
      </w:r>
      <w:r w:rsidR="00C2537B" w:rsidRPr="00C2537B">
        <w:rPr>
          <w:rFonts w:ascii="Times New Roman" w:eastAsia="Times New Roman" w:hAnsi="Times New Roman" w:cs="Times New Roman"/>
          <w:sz w:val="28"/>
          <w:szCs w:val="28"/>
          <w:lang w:eastAsia="ru-RU"/>
        </w:rPr>
        <w:t xml:space="preserve"> </w:t>
      </w:r>
      <w:proofErr w:type="spellStart"/>
      <w:r w:rsidR="00C2537B" w:rsidRPr="00C2537B">
        <w:rPr>
          <w:rFonts w:ascii="Times New Roman" w:eastAsia="Times New Roman" w:hAnsi="Times New Roman" w:cs="Times New Roman"/>
          <w:sz w:val="28"/>
          <w:szCs w:val="28"/>
          <w:lang w:eastAsia="ru-RU"/>
        </w:rPr>
        <w:t>Финуправление</w:t>
      </w:r>
      <w:proofErr w:type="spellEnd"/>
      <w:r w:rsidR="00C2537B" w:rsidRPr="00C2537B">
        <w:rPr>
          <w:rFonts w:ascii="Times New Roman" w:eastAsia="Times New Roman" w:hAnsi="Times New Roman" w:cs="Times New Roman"/>
          <w:sz w:val="28"/>
          <w:szCs w:val="28"/>
          <w:lang w:eastAsia="ru-RU"/>
        </w:rPr>
        <w:t>).</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1.2. </w:t>
      </w:r>
      <w:proofErr w:type="spellStart"/>
      <w:r w:rsidRPr="00C2537B">
        <w:rPr>
          <w:rFonts w:ascii="Times New Roman" w:eastAsia="Times New Roman" w:hAnsi="Times New Roman" w:cs="Times New Roman"/>
          <w:sz w:val="28"/>
          <w:szCs w:val="28"/>
          <w:lang w:eastAsia="ru-RU"/>
        </w:rPr>
        <w:t>Финуправление</w:t>
      </w:r>
      <w:proofErr w:type="spellEnd"/>
      <w:r w:rsidRPr="00C2537B">
        <w:rPr>
          <w:rFonts w:ascii="Times New Roman" w:eastAsia="Times New Roman" w:hAnsi="Times New Roman" w:cs="Times New Roman"/>
          <w:sz w:val="28"/>
          <w:szCs w:val="28"/>
          <w:lang w:eastAsia="ru-RU"/>
        </w:rPr>
        <w:t xml:space="preserve"> формирует и утверждает документ, устанавливающий на очередной финансовый год перечень и сроки выполнения </w:t>
      </w:r>
      <w:proofErr w:type="spellStart"/>
      <w:r w:rsidRPr="00C2537B">
        <w:rPr>
          <w:rFonts w:ascii="Times New Roman" w:eastAsia="Times New Roman" w:hAnsi="Times New Roman" w:cs="Times New Roman"/>
          <w:sz w:val="28"/>
          <w:szCs w:val="28"/>
          <w:lang w:eastAsia="ru-RU"/>
        </w:rPr>
        <w:t>Финуправлением</w:t>
      </w:r>
      <w:proofErr w:type="spellEnd"/>
      <w:r w:rsidRPr="00C2537B">
        <w:rPr>
          <w:rFonts w:ascii="Times New Roman" w:eastAsia="Times New Roman" w:hAnsi="Times New Roman" w:cs="Times New Roman"/>
          <w:sz w:val="28"/>
          <w:szCs w:val="28"/>
          <w:lang w:eastAsia="ru-RU"/>
        </w:rPr>
        <w:t xml:space="preserve"> контрольных мероприятий (далее - план контрольных мероприятий). План контрольных мероприятий содержит следующую информацию:</w:t>
      </w:r>
    </w:p>
    <w:p w:rsidR="00C2537B" w:rsidRPr="00C2537B" w:rsidRDefault="00DE18DD"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37B" w:rsidRPr="00C2537B">
        <w:rPr>
          <w:rFonts w:ascii="Times New Roman" w:eastAsia="Times New Roman" w:hAnsi="Times New Roman" w:cs="Times New Roman"/>
          <w:sz w:val="28"/>
          <w:szCs w:val="28"/>
          <w:lang w:eastAsia="ru-RU"/>
        </w:rPr>
        <w:t>наименование объекта внутреннего муниципального финансового контроля (далее - объект контроля), либо групп объектов контроля по каждому контрольному мероприятию;</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темы контрольных мероприятий;</w:t>
      </w:r>
    </w:p>
    <w:p w:rsidR="00C2537B" w:rsidRPr="00C2537B" w:rsidRDefault="004271DA"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проверяемый период;</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срок проведения контрольных мероприятий;</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Ф.И.О. ответственного исполнителя;</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причина проведения контрольного мероприятия.</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1.3. </w:t>
      </w:r>
      <w:proofErr w:type="gramStart"/>
      <w:r w:rsidRPr="00C2537B">
        <w:rPr>
          <w:rFonts w:ascii="Times New Roman" w:eastAsia="Times New Roman" w:hAnsi="Times New Roman" w:cs="Times New Roman"/>
          <w:sz w:val="28"/>
          <w:szCs w:val="28"/>
          <w:lang w:eastAsia="ru-RU"/>
        </w:rPr>
        <w:t>На стадии формирования плана контрольных мероприятий составляется проект плана контрольных мероприятий с применением риск - 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w:t>
      </w:r>
      <w:r w:rsidR="00DE18DD">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lastRenderedPageBreak/>
        <w:t>(далее - предмет контроля) к предусмотренным пунктом 2.11 раздела 2 «Планирование контрольных мероприятий» настоящего стандарта категориям риска.</w:t>
      </w:r>
      <w:proofErr w:type="gramEnd"/>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1.4. Под риском понимается степень возможности наступления события, негативно влияющего на деятельность объекта контроля в финансово - 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DE18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 Планирование контрольных мероприятий</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2.1. Планирование контрольных мероприятий включает следующие этапы:</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а) формирование исходных данных для составления проекта плана контрольных мероприятий;</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б) составление проекта плана контрольных мероприятий;</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в) утверждение плана контрольных мероприятий.</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2.2. Формирование исходных данных для составления проекта плана контрольных мероприятий включает:</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а) сбор и анализ информации об объектах контроля;</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б) определение объектов контроля и тем контрольных мероприятий, включаемых в проект плана контрольных мероприятий;</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в) определение предельного количества контрольных мероприятий в проекте плана контрольных мероприятий с учетом возможностей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на очередной финансовый год.</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2.3.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proofErr w:type="spellStart"/>
      <w:r w:rsidRPr="00C2537B">
        <w:rPr>
          <w:rFonts w:ascii="Times New Roman" w:eastAsia="Times New Roman" w:hAnsi="Times New Roman" w:cs="Times New Roman"/>
          <w:sz w:val="28"/>
          <w:szCs w:val="28"/>
          <w:lang w:eastAsia="ru-RU"/>
        </w:rPr>
        <w:t>непревышение</w:t>
      </w:r>
      <w:proofErr w:type="spellEnd"/>
      <w:r w:rsidRPr="00C2537B">
        <w:rPr>
          <w:rFonts w:ascii="Times New Roman" w:eastAsia="Times New Roman" w:hAnsi="Times New Roman" w:cs="Times New Roman"/>
          <w:sz w:val="28"/>
          <w:szCs w:val="28"/>
          <w:lang w:eastAsia="ru-RU"/>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документов на бумажном носителе.</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2.4. Отбор контрольных мероприятий в целях формирования плана контрольных мероприятий осуществляется исходя из следующих критериев:</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37B">
        <w:rPr>
          <w:rFonts w:ascii="Times New Roman" w:eastAsia="Times New Roman" w:hAnsi="Times New Roman" w:cs="Times New Roman"/>
          <w:sz w:val="28"/>
          <w:szCs w:val="28"/>
          <w:lang w:eastAsia="ru-RU"/>
        </w:rPr>
        <w:t>а) существенность и значимость мероприятий, осуществляемых объектами контроля, в отношении которых предполагается проведение контрольных действий, и (или) направления и объемов бюджетных расходов, включая мероприятия, осуществляемые в рамках реализации муниципальных программ муниципального образования «Сафоновский район» Смоленской области (далее - муниципальная программа), при использовании средств бюджета на капитальные вложения в объекты муниципальной собственности, а также при осуществлении сделок в сфере закупок для обеспечения</w:t>
      </w:r>
      <w:proofErr w:type="gramEnd"/>
      <w:r w:rsidRPr="00C2537B">
        <w:rPr>
          <w:rFonts w:ascii="Times New Roman" w:eastAsia="Times New Roman" w:hAnsi="Times New Roman" w:cs="Times New Roman"/>
          <w:sz w:val="28"/>
          <w:szCs w:val="28"/>
          <w:lang w:eastAsia="ru-RU"/>
        </w:rPr>
        <w:t xml:space="preserve"> муниципальных нужд в размере более 10 млн. рублей;</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lastRenderedPageBreak/>
        <w:t>б) оценка состояния внутреннего финансового аудита в отношении объекта контроля, полученная в результате проведения анализа органами Федерального казначейства в соответствии с пунктом 4 статьи 157 Бюджетного кодекса Российской Федерации;</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в) длительность периода, прошедшего с момента проведения идентичного контрольного мероприятия </w:t>
      </w:r>
      <w:proofErr w:type="spellStart"/>
      <w:r w:rsidRPr="00C2537B">
        <w:rPr>
          <w:rFonts w:ascii="Times New Roman" w:eastAsia="Times New Roman" w:hAnsi="Times New Roman" w:cs="Times New Roman"/>
          <w:sz w:val="28"/>
          <w:szCs w:val="28"/>
          <w:lang w:eastAsia="ru-RU"/>
        </w:rPr>
        <w:t>Финуправлением</w:t>
      </w:r>
      <w:proofErr w:type="spellEnd"/>
      <w:r w:rsidRPr="00C2537B">
        <w:rPr>
          <w:rFonts w:ascii="Times New Roman" w:eastAsia="Times New Roman" w:hAnsi="Times New Roman" w:cs="Times New Roman"/>
          <w:sz w:val="28"/>
          <w:szCs w:val="28"/>
          <w:lang w:eastAsia="ru-RU"/>
        </w:rPr>
        <w:t>;</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г) информация о наличии признаков нарушений, поступившая от Главы муниципального образования «Сафоновский район» Смоленской области </w:t>
      </w:r>
      <w:r w:rsidR="004271DA">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t>(далее - Глава), иных органов и организаций, главных администраторов бюджетных средств, из источников средств массовой информации, а также выявленная по результатам анализа данных государственных и муниципальных информационных систем;</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д) соответствие организационно-правовой формы и предлагаемых к проверке направлений (вопросов) деятельности объектов контроля полномочиям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е) необходимость учета поступающей от</w:t>
      </w:r>
      <w:proofErr w:type="gramStart"/>
      <w:r w:rsidRPr="00C2537B">
        <w:rPr>
          <w:rFonts w:ascii="Times New Roman" w:eastAsia="Times New Roman" w:hAnsi="Times New Roman" w:cs="Times New Roman"/>
          <w:sz w:val="28"/>
          <w:szCs w:val="28"/>
          <w:lang w:eastAsia="ru-RU"/>
        </w:rPr>
        <w:t xml:space="preserve"> К</w:t>
      </w:r>
      <w:proofErr w:type="gramEnd"/>
      <w:r w:rsidRPr="00C2537B">
        <w:rPr>
          <w:rFonts w:ascii="Times New Roman" w:eastAsia="Times New Roman" w:hAnsi="Times New Roman" w:cs="Times New Roman"/>
          <w:sz w:val="28"/>
          <w:szCs w:val="28"/>
          <w:lang w:eastAsia="ru-RU"/>
        </w:rPr>
        <w:t>онтрольно - ревизионной комиссии муниципального образования «Сафоновский район» Смоленской области информации о планируемых идентичных контрольных мероприятиях, в целях исключения дублирования контрольных мероприятий;</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ж) осуществление предварительного анализа данных об объектах контроля, в том числе для выявления рисков совершения объектом контроля нарушений в финансово-бюджетной сфере;</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з) необходимость учета информации о результатах ранее проведенных </w:t>
      </w:r>
      <w:proofErr w:type="spellStart"/>
      <w:r w:rsidRPr="00C2537B">
        <w:rPr>
          <w:rFonts w:ascii="Times New Roman" w:eastAsia="Times New Roman" w:hAnsi="Times New Roman" w:cs="Times New Roman"/>
          <w:sz w:val="28"/>
          <w:szCs w:val="28"/>
          <w:lang w:eastAsia="ru-RU"/>
        </w:rPr>
        <w:t>Финуправлением</w:t>
      </w:r>
      <w:proofErr w:type="spellEnd"/>
      <w:r w:rsidRPr="00C2537B">
        <w:rPr>
          <w:rFonts w:ascii="Times New Roman" w:eastAsia="Times New Roman" w:hAnsi="Times New Roman" w:cs="Times New Roman"/>
          <w:sz w:val="28"/>
          <w:szCs w:val="28"/>
          <w:lang w:eastAsia="ru-RU"/>
        </w:rPr>
        <w:t>, иными контрольными органами в отношении объектов контроля контрольных мероприятий по соответствующим направлениям деятельности.</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2.5. При отборе контрольных мероприятий необходимо учитывать, что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2.6. При отборе контрольных мероприятий для подготовки предложений в план контрольных мероприятий учитываются:</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информация из реестра участников бюджетного процесса, а также юридических лиц, не являющихся участниками бюджетного процесса;</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перечень муниципальных программ на соответствующий финансовый год;</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 результаты </w:t>
      </w:r>
      <w:proofErr w:type="gramStart"/>
      <w:r w:rsidRPr="00C2537B">
        <w:rPr>
          <w:rFonts w:ascii="Times New Roman" w:eastAsia="Times New Roman" w:hAnsi="Times New Roman" w:cs="Times New Roman"/>
          <w:sz w:val="28"/>
          <w:szCs w:val="28"/>
          <w:lang w:eastAsia="ru-RU"/>
        </w:rPr>
        <w:t>проведения мониторинга качества финансового менеджмента объекта контроля</w:t>
      </w:r>
      <w:proofErr w:type="gramEnd"/>
      <w:r w:rsidRPr="00C2537B">
        <w:rPr>
          <w:rFonts w:ascii="Times New Roman" w:eastAsia="Times New Roman" w:hAnsi="Times New Roman" w:cs="Times New Roman"/>
          <w:sz w:val="28"/>
          <w:szCs w:val="28"/>
          <w:lang w:eastAsia="ru-RU"/>
        </w:rPr>
        <w:t xml:space="preserve"> за соответствующий год;</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бюджетная (бухгалтерская) отчетность;</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сведения из информационных систем, в том числе из источников средств массовой информации (в том числе о наличии признаков нарушений);</w:t>
      </w:r>
    </w:p>
    <w:p w:rsid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 информация о произведенных расходах средств местного бюджета; сведения о средствах, предоставленных из местного бюджета; отчеты об использовании целевых межбюджетных трансфертов; длительность периода, прошедшего с момента проведения идентичного контрольного мероприятия </w:t>
      </w:r>
      <w:proofErr w:type="spellStart"/>
      <w:r w:rsidRPr="00C2537B">
        <w:rPr>
          <w:rFonts w:ascii="Times New Roman" w:eastAsia="Times New Roman" w:hAnsi="Times New Roman" w:cs="Times New Roman"/>
          <w:sz w:val="28"/>
          <w:szCs w:val="28"/>
          <w:lang w:eastAsia="ru-RU"/>
        </w:rPr>
        <w:t>Финуправлением</w:t>
      </w:r>
      <w:proofErr w:type="spellEnd"/>
      <w:r w:rsidRPr="00C2537B">
        <w:rPr>
          <w:rFonts w:ascii="Times New Roman" w:eastAsia="Times New Roman" w:hAnsi="Times New Roman" w:cs="Times New Roman"/>
          <w:sz w:val="28"/>
          <w:szCs w:val="28"/>
          <w:lang w:eastAsia="ru-RU"/>
        </w:rPr>
        <w:t>;</w:t>
      </w:r>
    </w:p>
    <w:p w:rsidR="004271DA" w:rsidRPr="00C2537B" w:rsidRDefault="004271DA"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lastRenderedPageBreak/>
        <w:t xml:space="preserve">- данные анализа, исполнения объектом контроля представлений, предписаний, выданных </w:t>
      </w:r>
      <w:proofErr w:type="spellStart"/>
      <w:r w:rsidRPr="00C2537B">
        <w:rPr>
          <w:rFonts w:ascii="Times New Roman" w:eastAsia="Times New Roman" w:hAnsi="Times New Roman" w:cs="Times New Roman"/>
          <w:sz w:val="28"/>
          <w:szCs w:val="28"/>
          <w:lang w:eastAsia="ru-RU"/>
        </w:rPr>
        <w:t>Финуправлением</w:t>
      </w:r>
      <w:proofErr w:type="spellEnd"/>
      <w:r w:rsidRPr="00C2537B">
        <w:rPr>
          <w:rFonts w:ascii="Times New Roman" w:eastAsia="Times New Roman" w:hAnsi="Times New Roman" w:cs="Times New Roman"/>
          <w:sz w:val="28"/>
          <w:szCs w:val="28"/>
          <w:lang w:eastAsia="ru-RU"/>
        </w:rPr>
        <w:t xml:space="preserve"> по результатам проведенных контрольных мероприятий;</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 обращения (жалобы) граждан, объединений граждан, юридических лиц, поступивших в </w:t>
      </w:r>
      <w:proofErr w:type="spellStart"/>
      <w:r w:rsidRPr="00C2537B">
        <w:rPr>
          <w:rFonts w:ascii="Times New Roman" w:eastAsia="Times New Roman" w:hAnsi="Times New Roman" w:cs="Times New Roman"/>
          <w:sz w:val="28"/>
          <w:szCs w:val="28"/>
          <w:lang w:eastAsia="ru-RU"/>
        </w:rPr>
        <w:t>Финуправление</w:t>
      </w:r>
      <w:proofErr w:type="spellEnd"/>
      <w:r w:rsidRPr="00C2537B">
        <w:rPr>
          <w:rFonts w:ascii="Times New Roman" w:eastAsia="Times New Roman" w:hAnsi="Times New Roman" w:cs="Times New Roman"/>
          <w:sz w:val="28"/>
          <w:szCs w:val="28"/>
          <w:lang w:eastAsia="ru-RU"/>
        </w:rPr>
        <w:t>;</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37B">
        <w:rPr>
          <w:rFonts w:ascii="Times New Roman" w:eastAsia="Times New Roman" w:hAnsi="Times New Roman" w:cs="Times New Roman"/>
          <w:sz w:val="28"/>
          <w:szCs w:val="28"/>
          <w:lang w:eastAsia="ru-RU"/>
        </w:rPr>
        <w:t>-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при необходимости иные сведения.</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2.7. При отборе контрольных мероприятий в план контрольных мероприятий учитываются следующие требования:</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необходимость обеспечения реализаци</w:t>
      </w:r>
      <w:r w:rsidR="004271DA">
        <w:rPr>
          <w:rFonts w:ascii="Times New Roman" w:eastAsia="Times New Roman" w:hAnsi="Times New Roman" w:cs="Times New Roman"/>
          <w:sz w:val="28"/>
          <w:szCs w:val="28"/>
          <w:lang w:eastAsia="ru-RU"/>
        </w:rPr>
        <w:t xml:space="preserve">и всех полномочий </w:t>
      </w:r>
      <w:proofErr w:type="spellStart"/>
      <w:r w:rsidR="004271DA">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в соответствии со статьей 269.2 Бюджетного кодекса Российской Федерации;</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необходимость выполнения всех планируемых мероприятий с учетом выделенных трудовых, финансовых и материальных ресурсов;</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необходимость обеспечения резерва временных и трудовых ресурсов для выполнения внеплановых контрольных мероприятий, определяемых на основании данных о внеплановых контрольных мероприятиях, осуществленных в предыдущие годы.</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2.8. Информация об объектах контроля, в том числе информация из информационных систем должна позволять определить по каждому объекту контроля и предмету контроля значение критерия «вероятность допущения нарушения» (далее - и критерий «вероятность») и значение критерия «существенность последствий нарушения» (далее - критерий «существенность»).</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2.9. При определении значения критерия «вероятность» значения параметров отбора контрольных мероприятий определяются в соответствии с приложением № 1 к настоящему стандарту, и используется следующая информация:</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а) значения показателей качества финансового менеджмента объекта контроля;</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37B">
        <w:rPr>
          <w:rFonts w:ascii="Times New Roman" w:eastAsia="Times New Roman" w:hAnsi="Times New Roman" w:cs="Times New Roman"/>
          <w:sz w:val="28"/>
          <w:szCs w:val="28"/>
          <w:lang w:eastAsia="ru-RU"/>
        </w:rPr>
        <w:t>б) значения показателей качества управления финансами местного бюджета;</w:t>
      </w:r>
      <w:proofErr w:type="gramEnd"/>
    </w:p>
    <w:p w:rsid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37B">
        <w:rPr>
          <w:rFonts w:ascii="Times New Roman" w:eastAsia="Times New Roman" w:hAnsi="Times New Roman" w:cs="Times New Roman"/>
          <w:sz w:val="28"/>
          <w:szCs w:val="28"/>
          <w:lang w:eastAsia="ru-RU"/>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г) наличие (отсутствие) нарушений, выявленных по результатам ранее проведенных </w:t>
      </w:r>
      <w:proofErr w:type="spellStart"/>
      <w:r w:rsidRPr="00C2537B">
        <w:rPr>
          <w:rFonts w:ascii="Times New Roman" w:eastAsia="Times New Roman" w:hAnsi="Times New Roman" w:cs="Times New Roman"/>
          <w:sz w:val="28"/>
          <w:szCs w:val="28"/>
          <w:lang w:eastAsia="ru-RU"/>
        </w:rPr>
        <w:t>Финуправлением</w:t>
      </w:r>
      <w:proofErr w:type="spellEnd"/>
      <w:r w:rsidRPr="00C2537B">
        <w:rPr>
          <w:rFonts w:ascii="Times New Roman" w:eastAsia="Times New Roman" w:hAnsi="Times New Roman" w:cs="Times New Roman"/>
          <w:sz w:val="28"/>
          <w:szCs w:val="28"/>
          <w:lang w:eastAsia="ru-RU"/>
        </w:rPr>
        <w:t xml:space="preserve"> и иными контрольными органами контрольных мероприятий в отношении объекта контроля;</w:t>
      </w:r>
    </w:p>
    <w:p w:rsidR="00A54BBE" w:rsidRPr="00C2537B" w:rsidRDefault="00A54BBE"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е) наличие (отсутствие) в отношении объекта контроля обращений (жалоб) граждан, объединений граждан, юридических лиц, поступивших в </w:t>
      </w:r>
      <w:proofErr w:type="spellStart"/>
      <w:r w:rsidRPr="00C2537B">
        <w:rPr>
          <w:rFonts w:ascii="Times New Roman" w:eastAsia="Times New Roman" w:hAnsi="Times New Roman" w:cs="Times New Roman"/>
          <w:sz w:val="28"/>
          <w:szCs w:val="28"/>
          <w:lang w:eastAsia="ru-RU"/>
        </w:rPr>
        <w:t>Финуправление</w:t>
      </w:r>
      <w:proofErr w:type="spellEnd"/>
      <w:r w:rsidRPr="00C2537B">
        <w:rPr>
          <w:rFonts w:ascii="Times New Roman" w:eastAsia="Times New Roman" w:hAnsi="Times New Roman" w:cs="Times New Roman"/>
          <w:sz w:val="28"/>
          <w:szCs w:val="28"/>
          <w:lang w:eastAsia="ru-RU"/>
        </w:rPr>
        <w:t>.</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2.10. При определении значения критерия «существенность» значения параметров отбора контрольных мероприятий определяются в соответствии с приложением №</w:t>
      </w:r>
      <w:r w:rsidR="004271DA">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t xml:space="preserve">1 к настоящему </w:t>
      </w:r>
      <w:proofErr w:type="gramStart"/>
      <w:r w:rsidRPr="00C2537B">
        <w:rPr>
          <w:rFonts w:ascii="Times New Roman" w:eastAsia="Times New Roman" w:hAnsi="Times New Roman" w:cs="Times New Roman"/>
          <w:sz w:val="28"/>
          <w:szCs w:val="28"/>
          <w:lang w:eastAsia="ru-RU"/>
        </w:rPr>
        <w:t>стандарту</w:t>
      </w:r>
      <w:proofErr w:type="gramEnd"/>
      <w:r w:rsidRPr="00C2537B">
        <w:rPr>
          <w:rFonts w:ascii="Times New Roman" w:eastAsia="Times New Roman" w:hAnsi="Times New Roman" w:cs="Times New Roman"/>
          <w:sz w:val="28"/>
          <w:szCs w:val="28"/>
          <w:lang w:eastAsia="ru-RU"/>
        </w:rPr>
        <w:t xml:space="preserve"> и используется следующая информация:</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а) объемы финансового обеспечения деятельности объекта контроля или выполнения мероприятий (мер муниципальной поддержки) за счет средств местного бюджета и (или) средств, предоставленных из местного бюджета, в проверяемые отчетные периоды (в целом и (или) дифференцированно) по видам расходов, источников финансирования дефицита местного бюджета;</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б) значимость мероприятий (мер муниципальной поддержки), в отношении которых возможно проведение контрольного мероприятия;</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г) осуществление объектом контроля закупок товаров, работ, услуг для обеспечения муниципальных нужд, соответствующих следующим параметрам:</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37B">
        <w:rPr>
          <w:rFonts w:ascii="Times New Roman" w:eastAsia="Times New Roman" w:hAnsi="Times New Roman" w:cs="Times New Roman"/>
          <w:sz w:val="28"/>
          <w:szCs w:val="28"/>
          <w:lang w:eastAsia="ru-RU"/>
        </w:rPr>
        <w:t xml:space="preserve">- 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от </w:t>
      </w:r>
      <w:r w:rsidR="004271DA">
        <w:rPr>
          <w:rFonts w:ascii="Times New Roman" w:eastAsia="Times New Roman" w:hAnsi="Times New Roman" w:cs="Times New Roman"/>
          <w:sz w:val="28"/>
          <w:szCs w:val="28"/>
          <w:lang w:eastAsia="ru-RU"/>
        </w:rPr>
        <w:t xml:space="preserve">05.04.2013 </w:t>
      </w:r>
      <w:r w:rsidRPr="00C2537B">
        <w:rPr>
          <w:rFonts w:ascii="Times New Roman" w:eastAsia="Times New Roman" w:hAnsi="Times New Roman" w:cs="Times New Roman"/>
          <w:sz w:val="28"/>
          <w:szCs w:val="28"/>
          <w:lang w:eastAsia="ru-RU"/>
        </w:rPr>
        <w:t>№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наличие условия об исполнении контракта по этапам;</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наличие условия о выплате аванса;</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заключение контракта по результатам повторной закупки при условии расторжения первоначального контракта по соглашению сторон.</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и определяется группа риска в соответствии с приложением № 2 к настоящему стандарту.</w:t>
      </w:r>
    </w:p>
    <w:p w:rsid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2.12. </w:t>
      </w:r>
      <w:proofErr w:type="gramStart"/>
      <w:r w:rsidRPr="00C2537B">
        <w:rPr>
          <w:rFonts w:ascii="Times New Roman" w:eastAsia="Times New Roman" w:hAnsi="Times New Roman" w:cs="Times New Roman"/>
          <w:sz w:val="28"/>
          <w:szCs w:val="28"/>
          <w:lang w:eastAsia="ru-RU"/>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p>
    <w:p w:rsidR="004271DA" w:rsidRDefault="004271DA"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4BBE" w:rsidRDefault="00A54BBE"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4BBE" w:rsidRPr="00C2537B" w:rsidRDefault="00A54BBE"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lastRenderedPageBreak/>
        <w:t>2.13. Каждому из оцениваемых объектов контроля присваивается итоговый балл, равный арифметической сумме значений параметров отбора контрольных мероприятий, установленных в соответствии с приложением № 1 к настоящему стандарту (далее - оценка, присвоенная объекту контроля), которым соответствует объект.</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2.14. Оценка, присвоенная объекту контроля, рассчитывается на дату составления проекта предложений в план контрольных мероприятий.</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2.15. Из каждой группы, сформированной в соответствии с пунктами 2.9 - 2.10 настоящего раздела, в план контрольных мероприятий, отбираются объекты контроля в количестве с применением следующего подхода: </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из группы с высоким уровнем риска отбирается 70 %, начиная с первого места рейтинга объектов;</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из группы со средним уровнем риска отбирается 20 % объектов контроля случайным образом;</w:t>
      </w:r>
    </w:p>
    <w:p w:rsid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из группы с низким уровнем риска отбирается 10 % объектов контроля случайным образом.</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2.16. К типовым темам плановых контрольных мероприятий относятся:</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а) проверка осуществления расходов на обеспечение выполнения функций казенного учреждения и их отражения в бюджетном учете и отчетности;</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б) проверка осуществления расходов местного бюджета на реализацию мероприятий муниципальной программы (подпрограммы, целевой программы);</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в) проверка предоставления и (или) использования субсидий, предоставленных бюджетным (автономным) учреждениям, и их отражения в бухгалтерском учете и бухгалтерской (финансовой) отчетности;</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г) 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д) проверка осуществления бюджетных инвестиций;</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е) проверка предоставления и использования средств, предоставленных в виде взноса в уставный капитал юридических лиц;</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ж) проверка исполнения соглашений о предоставлении бюджетных кредитов;</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з) проверка соблюдения законодательства Российской Федерации и иных правовых актов о контрактной системе в сфере закупок в отношении отдельных закупок для обеспечения муниципальных нужд;</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и)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к) проверка исполнения бюджетных полномочий по администрированию доходов или источников финансирования дефицита местного бюджета;</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л) проверка (ревизия) финансово-хозяйственной деятельности объекта контроля;</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м) проверка соблюдения условий договоров (соглашений) с кредитными организациями, осуществляющими отдельные операции с бюджетными средствами;</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lastRenderedPageBreak/>
        <w:t>н) проверка использования сре</w:t>
      </w:r>
      <w:proofErr w:type="gramStart"/>
      <w:r w:rsidRPr="00C2537B">
        <w:rPr>
          <w:rFonts w:ascii="Times New Roman" w:eastAsia="Times New Roman" w:hAnsi="Times New Roman" w:cs="Times New Roman"/>
          <w:sz w:val="28"/>
          <w:szCs w:val="28"/>
          <w:lang w:eastAsia="ru-RU"/>
        </w:rPr>
        <w:t>дств кр</w:t>
      </w:r>
      <w:proofErr w:type="gramEnd"/>
      <w:r w:rsidRPr="00C2537B">
        <w:rPr>
          <w:rFonts w:ascii="Times New Roman" w:eastAsia="Times New Roman" w:hAnsi="Times New Roman" w:cs="Times New Roman"/>
          <w:sz w:val="28"/>
          <w:szCs w:val="28"/>
          <w:lang w:eastAsia="ru-RU"/>
        </w:rPr>
        <w:t>едита (займа), обеспеченного муниципальной гарантией;</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о) проверка использования средств дотаций на выравнивание бюджетной обеспеченности.</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пункте 2.16 настоящего раздела.</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2.17.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а) обеспеченность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кадровыми, материально - техническими и финансовыми ресурсами в очередном финансовом году;</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w:t>
      </w:r>
      <w:r w:rsidR="004271DA">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t>(1 - 2 года).</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2.18. При определении количества контрольных мероприятий, включаемых в проект плана контрольных мероприятий, составляемый с применением риск - 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 правоохранительных и (или) иных государственных органов.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 - 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2.19. План контрольных мероприятий должен быть утвержден не позднее </w:t>
      </w:r>
      <w:r w:rsidR="004271DA">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t>20 декабря года, предшествующего планируемому году.</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2.20.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C2537B">
        <w:rPr>
          <w:rFonts w:ascii="Times New Roman" w:eastAsia="Times New Roman" w:hAnsi="Times New Roman" w:cs="Times New Roman"/>
          <w:sz w:val="28"/>
          <w:szCs w:val="28"/>
          <w:lang w:eastAsia="ru-RU"/>
        </w:rPr>
        <w:t>с</w:t>
      </w:r>
      <w:proofErr w:type="gramEnd"/>
      <w:r w:rsidRPr="00C2537B">
        <w:rPr>
          <w:rFonts w:ascii="Times New Roman" w:eastAsia="Times New Roman" w:hAnsi="Times New Roman" w:cs="Times New Roman"/>
          <w:sz w:val="28"/>
          <w:szCs w:val="28"/>
          <w:lang w:eastAsia="ru-RU"/>
        </w:rPr>
        <w:t>:</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наступлением обстоятельств непреодолимой силы (чрезвычайных и непредотвратимых при наступивших условиях обстоятельств);</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 недостаточностью временных и (или) трудовых ресурсов при необходимости проведения внеплановых контрольных мероприятий; </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 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w:t>
      </w:r>
      <w:r w:rsidR="004271DA">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lastRenderedPageBreak/>
        <w:t xml:space="preserve">сроков проведения контрольных мероприятий, проверяемого периода, должностных лиц или структурных подразделений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ответственных за проведение контрольного мероприятия);</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реорганизацией, ликвидацией объектов контроля.</w:t>
      </w:r>
    </w:p>
    <w:p w:rsidR="00C2537B" w:rsidRPr="00C2537B" w:rsidRDefault="00C2537B" w:rsidP="00DE18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2.21. План, а также вносимые в него изменения размещаются не позднее пяти рабочих дней со дня их утверждения на официальном сайте муниципального образования «Сафоновский район» Смоленской области в информаци</w:t>
      </w:r>
      <w:r w:rsidR="00C40E90">
        <w:rPr>
          <w:rFonts w:ascii="Times New Roman" w:eastAsia="Times New Roman" w:hAnsi="Times New Roman" w:cs="Times New Roman"/>
          <w:sz w:val="28"/>
          <w:szCs w:val="28"/>
          <w:lang w:eastAsia="ru-RU"/>
        </w:rPr>
        <w:t xml:space="preserve">онно телекоммуникационной сети </w:t>
      </w:r>
      <w:r w:rsidRPr="00C2537B">
        <w:rPr>
          <w:rFonts w:ascii="Times New Roman" w:eastAsia="Times New Roman" w:hAnsi="Times New Roman" w:cs="Times New Roman"/>
          <w:sz w:val="28"/>
          <w:szCs w:val="28"/>
          <w:lang w:eastAsia="ru-RU"/>
        </w:rPr>
        <w:t>Инт</w:t>
      </w:r>
      <w:r w:rsidR="00C40E90">
        <w:rPr>
          <w:rFonts w:ascii="Times New Roman" w:eastAsia="Times New Roman" w:hAnsi="Times New Roman" w:cs="Times New Roman"/>
          <w:sz w:val="28"/>
          <w:szCs w:val="28"/>
          <w:lang w:eastAsia="ru-RU"/>
        </w:rPr>
        <w:t>ернет</w:t>
      </w:r>
      <w:r w:rsidRPr="00C2537B">
        <w:rPr>
          <w:rFonts w:ascii="Times New Roman" w:eastAsia="Times New Roman" w:hAnsi="Times New Roman" w:cs="Times New Roman"/>
          <w:sz w:val="28"/>
          <w:szCs w:val="28"/>
          <w:lang w:eastAsia="ru-RU"/>
        </w:rPr>
        <w:t>.</w:t>
      </w: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537B" w:rsidRPr="00C2537B" w:rsidRDefault="00C2537B" w:rsidP="00C2537B">
      <w:pPr>
        <w:tabs>
          <w:tab w:val="left" w:pos="3660"/>
        </w:tabs>
        <w:jc w:val="right"/>
        <w:rPr>
          <w:rFonts w:ascii="Calibri" w:eastAsia="Times New Roman" w:hAnsi="Calibri" w:cs="Times New Roman"/>
          <w:lang w:eastAsia="ru-RU"/>
        </w:rPr>
      </w:pPr>
    </w:p>
    <w:p w:rsidR="00C2537B" w:rsidRPr="00C2537B" w:rsidRDefault="00C2537B" w:rsidP="00C2537B">
      <w:pPr>
        <w:tabs>
          <w:tab w:val="left" w:pos="3660"/>
        </w:tabs>
        <w:jc w:val="right"/>
        <w:rPr>
          <w:rFonts w:ascii="Calibri" w:eastAsia="Times New Roman" w:hAnsi="Calibri" w:cs="Times New Roman"/>
          <w:lang w:eastAsia="ru-RU"/>
        </w:rPr>
      </w:pPr>
    </w:p>
    <w:p w:rsidR="00C2537B" w:rsidRPr="00C2537B" w:rsidRDefault="00C2537B" w:rsidP="00C2537B">
      <w:pPr>
        <w:tabs>
          <w:tab w:val="left" w:pos="3660"/>
        </w:tabs>
        <w:jc w:val="right"/>
        <w:rPr>
          <w:rFonts w:ascii="Calibri" w:eastAsia="Times New Roman" w:hAnsi="Calibri" w:cs="Times New Roman"/>
          <w:lang w:eastAsia="ru-RU"/>
        </w:rPr>
      </w:pPr>
    </w:p>
    <w:p w:rsidR="00C2537B" w:rsidRPr="00C2537B" w:rsidRDefault="00C2537B" w:rsidP="00C2537B">
      <w:pPr>
        <w:tabs>
          <w:tab w:val="left" w:pos="3660"/>
        </w:tabs>
        <w:jc w:val="right"/>
        <w:rPr>
          <w:rFonts w:ascii="Calibri" w:eastAsia="Times New Roman" w:hAnsi="Calibri" w:cs="Times New Roman"/>
          <w:lang w:eastAsia="ru-RU"/>
        </w:rPr>
      </w:pPr>
    </w:p>
    <w:p w:rsidR="00C2537B" w:rsidRPr="00C2537B" w:rsidRDefault="00C2537B" w:rsidP="00C2537B">
      <w:pPr>
        <w:tabs>
          <w:tab w:val="left" w:pos="3660"/>
        </w:tabs>
        <w:jc w:val="right"/>
        <w:rPr>
          <w:rFonts w:ascii="Calibri" w:eastAsia="Times New Roman" w:hAnsi="Calibri" w:cs="Times New Roman"/>
          <w:lang w:eastAsia="ru-RU"/>
        </w:rPr>
      </w:pPr>
    </w:p>
    <w:p w:rsidR="00C2537B" w:rsidRPr="00C2537B" w:rsidRDefault="00C2537B" w:rsidP="00C2537B">
      <w:pPr>
        <w:tabs>
          <w:tab w:val="left" w:pos="3660"/>
        </w:tabs>
        <w:jc w:val="right"/>
        <w:rPr>
          <w:rFonts w:ascii="Calibri" w:eastAsia="Times New Roman" w:hAnsi="Calibri" w:cs="Times New Roman"/>
          <w:lang w:eastAsia="ru-RU"/>
        </w:rPr>
      </w:pPr>
    </w:p>
    <w:p w:rsidR="00C2537B" w:rsidRPr="00C2537B" w:rsidRDefault="00C2537B" w:rsidP="00C2537B">
      <w:pPr>
        <w:tabs>
          <w:tab w:val="left" w:pos="3660"/>
        </w:tabs>
        <w:jc w:val="right"/>
        <w:rPr>
          <w:rFonts w:ascii="Calibri" w:eastAsia="Times New Roman" w:hAnsi="Calibri" w:cs="Times New Roman"/>
          <w:lang w:eastAsia="ru-RU"/>
        </w:rPr>
      </w:pPr>
    </w:p>
    <w:p w:rsidR="00C2537B" w:rsidRPr="00C2537B" w:rsidRDefault="00C2537B" w:rsidP="00C2537B">
      <w:pPr>
        <w:tabs>
          <w:tab w:val="left" w:pos="3660"/>
        </w:tabs>
        <w:jc w:val="right"/>
        <w:rPr>
          <w:rFonts w:ascii="Calibri" w:eastAsia="Times New Roman" w:hAnsi="Calibri" w:cs="Times New Roman"/>
          <w:lang w:eastAsia="ru-RU"/>
        </w:rPr>
      </w:pPr>
    </w:p>
    <w:p w:rsidR="00C2537B" w:rsidRPr="00C2537B" w:rsidRDefault="00C2537B" w:rsidP="00C2537B">
      <w:pPr>
        <w:tabs>
          <w:tab w:val="left" w:pos="3660"/>
        </w:tabs>
        <w:jc w:val="right"/>
        <w:rPr>
          <w:rFonts w:ascii="Calibri" w:eastAsia="Times New Roman" w:hAnsi="Calibri" w:cs="Times New Roman"/>
          <w:lang w:eastAsia="ru-RU"/>
        </w:rPr>
      </w:pPr>
    </w:p>
    <w:p w:rsidR="00C2537B" w:rsidRPr="00C2537B" w:rsidRDefault="00C2537B" w:rsidP="00C2537B">
      <w:pPr>
        <w:tabs>
          <w:tab w:val="left" w:pos="3660"/>
        </w:tabs>
        <w:jc w:val="right"/>
        <w:rPr>
          <w:rFonts w:ascii="Calibri" w:eastAsia="Times New Roman" w:hAnsi="Calibri" w:cs="Times New Roman"/>
          <w:lang w:eastAsia="ru-RU"/>
        </w:rPr>
      </w:pPr>
    </w:p>
    <w:p w:rsidR="00C2537B" w:rsidRPr="00C2537B" w:rsidRDefault="00C2537B" w:rsidP="00C2537B">
      <w:pPr>
        <w:tabs>
          <w:tab w:val="left" w:pos="3660"/>
        </w:tabs>
        <w:jc w:val="right"/>
        <w:rPr>
          <w:rFonts w:ascii="Calibri" w:eastAsia="Times New Roman" w:hAnsi="Calibri" w:cs="Times New Roman"/>
          <w:lang w:eastAsia="ru-RU"/>
        </w:rPr>
      </w:pPr>
    </w:p>
    <w:p w:rsidR="00C2537B" w:rsidRDefault="00C2537B" w:rsidP="00C2537B">
      <w:pPr>
        <w:tabs>
          <w:tab w:val="left" w:pos="3660"/>
        </w:tabs>
        <w:jc w:val="right"/>
        <w:rPr>
          <w:rFonts w:ascii="Calibri" w:eastAsia="Times New Roman" w:hAnsi="Calibri" w:cs="Times New Roman"/>
          <w:lang w:eastAsia="ru-RU"/>
        </w:rPr>
      </w:pPr>
    </w:p>
    <w:p w:rsidR="007C0EC5" w:rsidRDefault="007C0EC5" w:rsidP="00C2537B">
      <w:pPr>
        <w:tabs>
          <w:tab w:val="left" w:pos="3660"/>
        </w:tabs>
        <w:jc w:val="right"/>
        <w:rPr>
          <w:rFonts w:ascii="Calibri" w:eastAsia="Times New Roman" w:hAnsi="Calibri" w:cs="Times New Roman"/>
          <w:lang w:eastAsia="ru-RU"/>
        </w:rPr>
      </w:pPr>
    </w:p>
    <w:p w:rsidR="007C0EC5" w:rsidRDefault="007C0EC5" w:rsidP="00C2537B">
      <w:pPr>
        <w:tabs>
          <w:tab w:val="left" w:pos="3660"/>
        </w:tabs>
        <w:jc w:val="right"/>
        <w:rPr>
          <w:rFonts w:ascii="Calibri" w:eastAsia="Times New Roman" w:hAnsi="Calibri" w:cs="Times New Roman"/>
          <w:lang w:eastAsia="ru-RU"/>
        </w:rPr>
      </w:pPr>
    </w:p>
    <w:p w:rsidR="007C0EC5" w:rsidRDefault="007C0EC5" w:rsidP="00C2537B">
      <w:pPr>
        <w:tabs>
          <w:tab w:val="left" w:pos="3660"/>
        </w:tabs>
        <w:jc w:val="right"/>
        <w:rPr>
          <w:rFonts w:ascii="Calibri" w:eastAsia="Times New Roman" w:hAnsi="Calibri" w:cs="Times New Roman"/>
          <w:lang w:eastAsia="ru-RU"/>
        </w:rPr>
      </w:pPr>
    </w:p>
    <w:p w:rsidR="007C0EC5" w:rsidRDefault="007C0EC5" w:rsidP="00C2537B">
      <w:pPr>
        <w:tabs>
          <w:tab w:val="left" w:pos="3660"/>
        </w:tabs>
        <w:jc w:val="right"/>
        <w:rPr>
          <w:rFonts w:ascii="Calibri" w:eastAsia="Times New Roman" w:hAnsi="Calibri" w:cs="Times New Roman"/>
          <w:lang w:eastAsia="ru-RU"/>
        </w:rPr>
      </w:pPr>
    </w:p>
    <w:p w:rsidR="007C0EC5" w:rsidRDefault="007C0EC5" w:rsidP="00C2537B">
      <w:pPr>
        <w:tabs>
          <w:tab w:val="left" w:pos="3660"/>
        </w:tabs>
        <w:jc w:val="right"/>
        <w:rPr>
          <w:rFonts w:ascii="Calibri" w:eastAsia="Times New Roman" w:hAnsi="Calibri" w:cs="Times New Roman"/>
          <w:lang w:eastAsia="ru-RU"/>
        </w:rPr>
      </w:pPr>
    </w:p>
    <w:p w:rsidR="007C0EC5" w:rsidRDefault="007C0EC5" w:rsidP="00C2537B">
      <w:pPr>
        <w:tabs>
          <w:tab w:val="left" w:pos="3660"/>
        </w:tabs>
        <w:jc w:val="right"/>
        <w:rPr>
          <w:rFonts w:ascii="Calibri" w:eastAsia="Times New Roman" w:hAnsi="Calibri" w:cs="Times New Roman"/>
          <w:lang w:eastAsia="ru-RU"/>
        </w:rPr>
      </w:pPr>
    </w:p>
    <w:p w:rsidR="007C0EC5" w:rsidRDefault="007C0EC5" w:rsidP="00C2537B">
      <w:pPr>
        <w:tabs>
          <w:tab w:val="left" w:pos="3660"/>
        </w:tabs>
        <w:jc w:val="right"/>
        <w:rPr>
          <w:rFonts w:ascii="Calibri" w:eastAsia="Times New Roman" w:hAnsi="Calibri" w:cs="Times New Roman"/>
          <w:lang w:eastAsia="ru-RU"/>
        </w:rPr>
      </w:pPr>
    </w:p>
    <w:p w:rsidR="007C0EC5" w:rsidRDefault="007C0EC5" w:rsidP="00C2537B">
      <w:pPr>
        <w:tabs>
          <w:tab w:val="left" w:pos="3660"/>
        </w:tabs>
        <w:jc w:val="right"/>
        <w:rPr>
          <w:rFonts w:ascii="Calibri" w:eastAsia="Times New Roman" w:hAnsi="Calibri" w:cs="Times New Roman"/>
          <w:lang w:eastAsia="ru-RU"/>
        </w:rPr>
      </w:pPr>
    </w:p>
    <w:p w:rsidR="007C0EC5" w:rsidRDefault="007C0EC5" w:rsidP="00C2537B">
      <w:pPr>
        <w:tabs>
          <w:tab w:val="left" w:pos="3660"/>
        </w:tabs>
        <w:jc w:val="right"/>
        <w:rPr>
          <w:rFonts w:ascii="Calibri" w:eastAsia="Times New Roman" w:hAnsi="Calibri" w:cs="Times New Roman"/>
          <w:lang w:eastAsia="ru-RU"/>
        </w:rPr>
      </w:pPr>
    </w:p>
    <w:p w:rsidR="007C0EC5" w:rsidRPr="00C2537B" w:rsidRDefault="007C0EC5" w:rsidP="004271DA">
      <w:pPr>
        <w:keepNext/>
        <w:spacing w:after="0" w:line="240" w:lineRule="auto"/>
        <w:outlineLvl w:val="4"/>
        <w:rPr>
          <w:rFonts w:ascii="Times New Roman" w:eastAsia="Times New Roman" w:hAnsi="Times New Roman" w:cs="Times New Roman"/>
          <w:sz w:val="24"/>
          <w:szCs w:val="24"/>
          <w:lang w:eastAsia="ru-RU"/>
        </w:rPr>
      </w:pP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936"/>
        <w:gridCol w:w="6485"/>
      </w:tblGrid>
      <w:tr w:rsidR="007C0EC5" w:rsidRPr="00A80B05" w:rsidTr="00C40E90">
        <w:tc>
          <w:tcPr>
            <w:tcW w:w="3936" w:type="dxa"/>
          </w:tcPr>
          <w:p w:rsidR="007C0EC5" w:rsidRPr="00A80B05" w:rsidRDefault="007C0EC5" w:rsidP="00CF671E">
            <w:pPr>
              <w:widowControl w:val="0"/>
              <w:spacing w:after="0" w:line="240" w:lineRule="auto"/>
              <w:jc w:val="both"/>
              <w:rPr>
                <w:rFonts w:ascii="Times New Roman" w:hAnsi="Times New Roman"/>
                <w:sz w:val="28"/>
                <w:szCs w:val="28"/>
              </w:rPr>
            </w:pPr>
          </w:p>
        </w:tc>
        <w:tc>
          <w:tcPr>
            <w:tcW w:w="6485" w:type="dxa"/>
          </w:tcPr>
          <w:p w:rsidR="00C40E90" w:rsidRPr="00C40E90" w:rsidRDefault="00C40E90" w:rsidP="00C40E90">
            <w:pPr>
              <w:keepNext/>
              <w:spacing w:after="0" w:line="240" w:lineRule="auto"/>
              <w:jc w:val="right"/>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C40E90" w:rsidRPr="00C40E90" w:rsidRDefault="00C40E90" w:rsidP="00C40E90">
            <w:pPr>
              <w:keepNext/>
              <w:spacing w:after="0" w:line="240" w:lineRule="auto"/>
              <w:jc w:val="right"/>
              <w:outlineLvl w:val="4"/>
              <w:rPr>
                <w:rFonts w:ascii="Times New Roman" w:eastAsia="Times New Roman" w:hAnsi="Times New Roman" w:cs="Times New Roman"/>
                <w:sz w:val="28"/>
                <w:szCs w:val="28"/>
                <w:lang w:eastAsia="ru-RU"/>
              </w:rPr>
            </w:pPr>
            <w:r w:rsidRPr="00C40E90">
              <w:rPr>
                <w:rFonts w:ascii="Times New Roman" w:eastAsia="Times New Roman" w:hAnsi="Times New Roman" w:cs="Times New Roman"/>
                <w:sz w:val="28"/>
                <w:szCs w:val="28"/>
                <w:lang w:eastAsia="ru-RU"/>
              </w:rPr>
              <w:t xml:space="preserve">к стандарту </w:t>
            </w:r>
            <w:proofErr w:type="gramStart"/>
            <w:r w:rsidRPr="00C40E90">
              <w:rPr>
                <w:rFonts w:ascii="Times New Roman" w:eastAsia="Times New Roman" w:hAnsi="Times New Roman" w:cs="Times New Roman"/>
                <w:sz w:val="28"/>
                <w:szCs w:val="28"/>
                <w:lang w:eastAsia="ru-RU"/>
              </w:rPr>
              <w:t>внутреннего</w:t>
            </w:r>
            <w:proofErr w:type="gramEnd"/>
            <w:r w:rsidRPr="00C40E90">
              <w:rPr>
                <w:rFonts w:ascii="Times New Roman" w:eastAsia="Times New Roman" w:hAnsi="Times New Roman" w:cs="Times New Roman"/>
                <w:sz w:val="28"/>
                <w:szCs w:val="28"/>
                <w:lang w:eastAsia="ru-RU"/>
              </w:rPr>
              <w:t xml:space="preserve"> </w:t>
            </w:r>
          </w:p>
          <w:p w:rsidR="00C40E90" w:rsidRPr="00C40E90" w:rsidRDefault="00C40E90" w:rsidP="00C40E90">
            <w:pPr>
              <w:keepNext/>
              <w:spacing w:after="0" w:line="240" w:lineRule="auto"/>
              <w:jc w:val="right"/>
              <w:outlineLvl w:val="4"/>
              <w:rPr>
                <w:rFonts w:ascii="Times New Roman" w:eastAsia="Times New Roman" w:hAnsi="Times New Roman" w:cs="Times New Roman"/>
                <w:sz w:val="28"/>
                <w:szCs w:val="28"/>
                <w:lang w:eastAsia="ru-RU"/>
              </w:rPr>
            </w:pPr>
            <w:r w:rsidRPr="00C40E90">
              <w:rPr>
                <w:rFonts w:ascii="Times New Roman" w:eastAsia="Times New Roman" w:hAnsi="Times New Roman" w:cs="Times New Roman"/>
                <w:sz w:val="28"/>
                <w:szCs w:val="28"/>
                <w:lang w:eastAsia="ru-RU"/>
              </w:rPr>
              <w:t>муниципального финансового контроля</w:t>
            </w:r>
          </w:p>
          <w:p w:rsidR="007C0EC5" w:rsidRPr="00A80B05" w:rsidRDefault="00C40E90" w:rsidP="00C40E90">
            <w:pPr>
              <w:widowControl w:val="0"/>
              <w:spacing w:after="0" w:line="240" w:lineRule="auto"/>
              <w:jc w:val="right"/>
              <w:rPr>
                <w:rFonts w:ascii="Times New Roman" w:hAnsi="Times New Roman"/>
                <w:sz w:val="28"/>
                <w:szCs w:val="28"/>
              </w:rPr>
            </w:pPr>
            <w:r w:rsidRPr="00C40E90">
              <w:rPr>
                <w:rFonts w:ascii="Times New Roman" w:eastAsia="Times New Roman" w:hAnsi="Times New Roman" w:cs="Times New Roman"/>
                <w:sz w:val="28"/>
                <w:szCs w:val="28"/>
                <w:lang w:eastAsia="ru-RU"/>
              </w:rPr>
              <w:t>«Планирование проверок, ревизий и обследований</w:t>
            </w:r>
            <w:r w:rsidR="00FD6824">
              <w:rPr>
                <w:rFonts w:ascii="Times New Roman" w:eastAsia="Times New Roman" w:hAnsi="Times New Roman" w:cs="Times New Roman"/>
                <w:sz w:val="28"/>
                <w:szCs w:val="28"/>
                <w:lang w:eastAsia="ru-RU"/>
              </w:rPr>
              <w:t>»</w:t>
            </w:r>
          </w:p>
        </w:tc>
      </w:tr>
    </w:tbl>
    <w:p w:rsid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71DA" w:rsidRDefault="004271DA"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537B" w:rsidRPr="00C2537B" w:rsidRDefault="00C2537B" w:rsidP="00C2537B">
      <w:pPr>
        <w:keepNext/>
        <w:spacing w:after="0" w:line="240" w:lineRule="auto"/>
        <w:jc w:val="center"/>
        <w:outlineLvl w:val="4"/>
        <w:rPr>
          <w:rFonts w:ascii="Times New Roman" w:eastAsia="Times New Roman" w:hAnsi="Times New Roman" w:cs="Times New Roman"/>
          <w:sz w:val="28"/>
          <w:szCs w:val="20"/>
          <w:lang w:eastAsia="ru-RU"/>
        </w:rPr>
      </w:pPr>
      <w:r w:rsidRPr="00C2537B">
        <w:rPr>
          <w:rFonts w:ascii="Times New Roman" w:eastAsia="Times New Roman" w:hAnsi="Times New Roman" w:cs="Times New Roman"/>
          <w:sz w:val="28"/>
          <w:szCs w:val="20"/>
          <w:lang w:eastAsia="ru-RU"/>
        </w:rPr>
        <w:t>П</w:t>
      </w:r>
      <w:r w:rsidR="00A54BBE">
        <w:rPr>
          <w:rFonts w:ascii="Times New Roman" w:eastAsia="Times New Roman" w:hAnsi="Times New Roman" w:cs="Times New Roman"/>
          <w:sz w:val="28"/>
          <w:szCs w:val="20"/>
          <w:lang w:eastAsia="ru-RU"/>
        </w:rPr>
        <w:t>араметры</w:t>
      </w:r>
    </w:p>
    <w:p w:rsidR="00C2537B" w:rsidRPr="00C2537B" w:rsidRDefault="00C2537B" w:rsidP="00C2537B">
      <w:pPr>
        <w:keepNext/>
        <w:spacing w:after="0" w:line="240" w:lineRule="auto"/>
        <w:jc w:val="center"/>
        <w:outlineLvl w:val="4"/>
        <w:rPr>
          <w:rFonts w:ascii="Times New Roman" w:eastAsia="Times New Roman" w:hAnsi="Times New Roman" w:cs="Times New Roman"/>
          <w:sz w:val="28"/>
          <w:szCs w:val="20"/>
          <w:lang w:eastAsia="ru-RU"/>
        </w:rPr>
      </w:pPr>
      <w:r w:rsidRPr="00C2537B">
        <w:rPr>
          <w:rFonts w:ascii="Times New Roman" w:eastAsia="Times New Roman" w:hAnsi="Times New Roman" w:cs="Times New Roman"/>
          <w:sz w:val="28"/>
          <w:szCs w:val="20"/>
          <w:lang w:eastAsia="ru-RU"/>
        </w:rPr>
        <w:t xml:space="preserve">отбора контрольных мероприятий в целях формирования </w:t>
      </w:r>
    </w:p>
    <w:p w:rsidR="00C2537B" w:rsidRPr="00C2537B" w:rsidRDefault="00C2537B" w:rsidP="00C2537B">
      <w:pPr>
        <w:keepNext/>
        <w:spacing w:after="0" w:line="240" w:lineRule="auto"/>
        <w:jc w:val="center"/>
        <w:outlineLvl w:val="4"/>
        <w:rPr>
          <w:rFonts w:ascii="Times New Roman" w:eastAsia="Times New Roman" w:hAnsi="Times New Roman" w:cs="Times New Roman"/>
          <w:sz w:val="28"/>
          <w:szCs w:val="20"/>
          <w:lang w:eastAsia="ru-RU"/>
        </w:rPr>
      </w:pPr>
      <w:r w:rsidRPr="00C2537B">
        <w:rPr>
          <w:rFonts w:ascii="Times New Roman" w:eastAsia="Times New Roman" w:hAnsi="Times New Roman" w:cs="Times New Roman"/>
          <w:sz w:val="28"/>
          <w:szCs w:val="20"/>
          <w:lang w:eastAsia="ru-RU"/>
        </w:rPr>
        <w:t xml:space="preserve">плана контрольных мероприятий </w:t>
      </w:r>
      <w:proofErr w:type="spellStart"/>
      <w:r w:rsidRPr="00C2537B">
        <w:rPr>
          <w:rFonts w:ascii="Times New Roman" w:eastAsia="Times New Roman" w:hAnsi="Times New Roman" w:cs="Times New Roman"/>
          <w:sz w:val="28"/>
          <w:szCs w:val="20"/>
          <w:lang w:eastAsia="ru-RU"/>
        </w:rPr>
        <w:t>Финуправления</w:t>
      </w:r>
      <w:proofErr w:type="spellEnd"/>
      <w:r w:rsidRPr="00C2537B">
        <w:rPr>
          <w:rFonts w:ascii="Times New Roman" w:eastAsia="Times New Roman" w:hAnsi="Times New Roman" w:cs="Times New Roman"/>
          <w:sz w:val="28"/>
          <w:szCs w:val="20"/>
          <w:lang w:eastAsia="ru-RU"/>
        </w:rPr>
        <w:t xml:space="preserve"> на соответствующий год</w:t>
      </w:r>
    </w:p>
    <w:p w:rsidR="00C2537B" w:rsidRPr="00C2537B" w:rsidRDefault="00C2537B" w:rsidP="007C0EC5">
      <w:pPr>
        <w:tabs>
          <w:tab w:val="left" w:pos="3660"/>
        </w:tabs>
        <w:rPr>
          <w:rFonts w:ascii="Calibri" w:eastAsia="Times New Roman" w:hAnsi="Calibri"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6996"/>
        <w:gridCol w:w="1497"/>
      </w:tblGrid>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w:t>
            </w:r>
          </w:p>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roofErr w:type="gramStart"/>
            <w:r w:rsidRPr="00C2537B">
              <w:rPr>
                <w:rFonts w:ascii="Times New Roman" w:eastAsia="Times New Roman" w:hAnsi="Times New Roman" w:cs="Times New Roman"/>
                <w:sz w:val="24"/>
                <w:szCs w:val="24"/>
                <w:lang w:eastAsia="ru-RU"/>
              </w:rPr>
              <w:t>п</w:t>
            </w:r>
            <w:proofErr w:type="gramEnd"/>
            <w:r w:rsidRPr="00C2537B">
              <w:rPr>
                <w:rFonts w:ascii="Times New Roman" w:eastAsia="Times New Roman" w:hAnsi="Times New Roman" w:cs="Times New Roman"/>
                <w:sz w:val="24"/>
                <w:szCs w:val="24"/>
                <w:lang w:eastAsia="ru-RU"/>
              </w:rPr>
              <w:t>/п</w:t>
            </w:r>
          </w:p>
        </w:tc>
        <w:tc>
          <w:tcPr>
            <w:tcW w:w="6996"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Наименование параметра отбора контрольных мероприятий</w:t>
            </w:r>
          </w:p>
        </w:tc>
        <w:tc>
          <w:tcPr>
            <w:tcW w:w="1497"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Значение параметра</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1.Критерий «вероятность»</w:t>
            </w:r>
          </w:p>
        </w:tc>
        <w:tc>
          <w:tcPr>
            <w:tcW w:w="1497"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1.1</w:t>
            </w:r>
          </w:p>
        </w:tc>
        <w:tc>
          <w:tcPr>
            <w:tcW w:w="6996" w:type="dxa"/>
          </w:tcPr>
          <w:tbl>
            <w:tblPr>
              <w:tblW w:w="0" w:type="auto"/>
              <w:tblBorders>
                <w:top w:val="nil"/>
                <w:left w:val="nil"/>
                <w:bottom w:val="nil"/>
                <w:right w:val="nil"/>
              </w:tblBorders>
              <w:tblLook w:val="0000" w:firstRow="0" w:lastRow="0" w:firstColumn="0" w:lastColumn="0" w:noHBand="0" w:noVBand="0"/>
            </w:tblPr>
            <w:tblGrid>
              <w:gridCol w:w="6780"/>
            </w:tblGrid>
            <w:tr w:rsidR="00C2537B" w:rsidRPr="00C2537B" w:rsidTr="00C2537B">
              <w:trPr>
                <w:trHeight w:val="666"/>
              </w:trPr>
              <w:tc>
                <w:tcPr>
                  <w:tcW w:w="0" w:type="auto"/>
                </w:tcPr>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37B">
                    <w:rPr>
                      <w:rFonts w:ascii="Times New Roman" w:eastAsia="Times New Roman" w:hAnsi="Times New Roman" w:cs="Times New Roman"/>
                      <w:color w:val="000000"/>
                      <w:sz w:val="24"/>
                      <w:szCs w:val="24"/>
                      <w:lang w:eastAsia="ru-RU"/>
                    </w:rPr>
                    <w:t xml:space="preserve">Результаты оценки качества финансового менеджмента объекта контроля (значение итоговой </w:t>
                  </w:r>
                  <w:proofErr w:type="gramStart"/>
                  <w:r w:rsidRPr="00C2537B">
                    <w:rPr>
                      <w:rFonts w:ascii="Times New Roman" w:eastAsia="Times New Roman" w:hAnsi="Times New Roman" w:cs="Times New Roman"/>
                      <w:color w:val="000000"/>
                      <w:sz w:val="24"/>
                      <w:szCs w:val="24"/>
                      <w:lang w:eastAsia="ru-RU"/>
                    </w:rPr>
                    <w:t>оценки показателей финансового менеджмента объекта контроля</w:t>
                  </w:r>
                  <w:proofErr w:type="gramEnd"/>
                  <w:r w:rsidRPr="00C2537B">
                    <w:rPr>
                      <w:rFonts w:ascii="Times New Roman" w:eastAsia="Times New Roman" w:hAnsi="Times New Roman" w:cs="Times New Roman"/>
                      <w:color w:val="000000"/>
                      <w:sz w:val="24"/>
                      <w:szCs w:val="24"/>
                      <w:lang w:eastAsia="ru-RU"/>
                    </w:rPr>
                    <w:t xml:space="preserve"> по отношению к максимальному значению этих показателей):</w:t>
                  </w:r>
                </w:p>
              </w:tc>
            </w:tr>
          </w:tbl>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1497"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90 до 100 процентов</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85 до 90 процентов</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5</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80 до 85 процентов</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менее 80 процентов</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15</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1.2</w:t>
            </w: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Показатели качества управления финансами местного бюджета:</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уровень достижения показателей от 95 до 100 процентов</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уровень достижения показателей от 90 до 95 процентов</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5</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уровень достижения показателей от 85 до 95 процентов</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уровень достижения показателей менее 85 процентов</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15</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1.3</w:t>
            </w:r>
          </w:p>
        </w:tc>
        <w:tc>
          <w:tcPr>
            <w:tcW w:w="6996" w:type="dxa"/>
          </w:tcPr>
          <w:tbl>
            <w:tblPr>
              <w:tblW w:w="0" w:type="auto"/>
              <w:tblBorders>
                <w:top w:val="nil"/>
                <w:left w:val="nil"/>
                <w:bottom w:val="nil"/>
                <w:right w:val="nil"/>
              </w:tblBorders>
              <w:tblLook w:val="0000" w:firstRow="0" w:lastRow="0" w:firstColumn="0" w:lastColumn="0" w:noHBand="0" w:noVBand="0"/>
            </w:tblPr>
            <w:tblGrid>
              <w:gridCol w:w="6780"/>
            </w:tblGrid>
            <w:tr w:rsidR="00C2537B" w:rsidRPr="00C2537B" w:rsidTr="00C2537B">
              <w:trPr>
                <w:trHeight w:val="1472"/>
              </w:trPr>
              <w:tc>
                <w:tcPr>
                  <w:tcW w:w="0" w:type="auto"/>
                </w:tcPr>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C2537B">
                    <w:rPr>
                      <w:rFonts w:ascii="Times New Roman" w:eastAsia="Times New Roman" w:hAnsi="Times New Roman" w:cs="Times New Roman"/>
                      <w:color w:val="000000"/>
                      <w:sz w:val="24"/>
                      <w:szCs w:val="24"/>
                      <w:lang w:eastAsia="ru-RU"/>
                    </w:rP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tc>
            </w:tr>
          </w:tbl>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1.3.1</w:t>
            </w: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Отсутствие изменений в деятельности объекта контроля</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lastRenderedPageBreak/>
              <w:t>1.3.2</w:t>
            </w: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Наличие изменений в деятельности объекта контроля</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1.4</w:t>
            </w:r>
          </w:p>
        </w:tc>
        <w:tc>
          <w:tcPr>
            <w:tcW w:w="6996" w:type="dxa"/>
          </w:tcPr>
          <w:tbl>
            <w:tblPr>
              <w:tblW w:w="0" w:type="auto"/>
              <w:tblBorders>
                <w:top w:val="nil"/>
                <w:left w:val="nil"/>
                <w:bottom w:val="nil"/>
                <w:right w:val="nil"/>
              </w:tblBorders>
              <w:tblLook w:val="0000" w:firstRow="0" w:lastRow="0" w:firstColumn="0" w:lastColumn="0" w:noHBand="0" w:noVBand="0"/>
            </w:tblPr>
            <w:tblGrid>
              <w:gridCol w:w="6780"/>
            </w:tblGrid>
            <w:tr w:rsidR="00C2537B" w:rsidRPr="00C2537B" w:rsidTr="00C2537B">
              <w:trPr>
                <w:trHeight w:val="503"/>
              </w:trPr>
              <w:tc>
                <w:tcPr>
                  <w:tcW w:w="0" w:type="auto"/>
                </w:tcPr>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37B">
                    <w:rPr>
                      <w:rFonts w:ascii="Times New Roman" w:eastAsia="Times New Roman" w:hAnsi="Times New Roman" w:cs="Times New Roman"/>
                      <w:color w:val="000000"/>
                      <w:sz w:val="24"/>
                      <w:szCs w:val="24"/>
                      <w:lang w:eastAsia="ru-RU"/>
                    </w:rPr>
                    <w:t xml:space="preserve">Наличие (отсутствие) нарушений, выявленных по результатам ранее проведенных </w:t>
                  </w:r>
                  <w:proofErr w:type="spellStart"/>
                  <w:r w:rsidRPr="00C2537B">
                    <w:rPr>
                      <w:rFonts w:ascii="Times New Roman" w:eastAsia="Times New Roman" w:hAnsi="Times New Roman" w:cs="Times New Roman"/>
                      <w:color w:val="000000"/>
                      <w:sz w:val="24"/>
                      <w:szCs w:val="24"/>
                      <w:lang w:eastAsia="ru-RU"/>
                    </w:rPr>
                    <w:t>Финуправлением</w:t>
                  </w:r>
                  <w:proofErr w:type="spellEnd"/>
                  <w:r w:rsidRPr="00C2537B">
                    <w:rPr>
                      <w:rFonts w:ascii="Times New Roman" w:eastAsia="Times New Roman" w:hAnsi="Times New Roman" w:cs="Times New Roman"/>
                      <w:color w:val="000000"/>
                      <w:sz w:val="24"/>
                      <w:szCs w:val="24"/>
                      <w:lang w:eastAsia="ru-RU"/>
                    </w:rPr>
                    <w:t xml:space="preserve"> контрольных мероприятий:</w:t>
                  </w:r>
                </w:p>
              </w:tc>
            </w:tr>
          </w:tbl>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1.4.1</w:t>
            </w: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Объем нарушений, выявленных у объекта контроля:</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до 10,0 тыс. рублей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10,0 тыс. рублей до 50,0 тыс. рублей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5</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50,0 тыс. рублей до 100,00 тыс. рублей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свыше 100,00 тыс. рублей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15</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1.4.2</w:t>
            </w:r>
          </w:p>
        </w:tc>
        <w:tc>
          <w:tcPr>
            <w:tcW w:w="6996" w:type="dxa"/>
          </w:tcPr>
          <w:tbl>
            <w:tblPr>
              <w:tblW w:w="0" w:type="auto"/>
              <w:tblBorders>
                <w:top w:val="nil"/>
                <w:left w:val="nil"/>
                <w:bottom w:val="nil"/>
                <w:right w:val="nil"/>
              </w:tblBorders>
              <w:tblLook w:val="0000" w:firstRow="0" w:lastRow="0" w:firstColumn="0" w:lastColumn="0" w:noHBand="0" w:noVBand="0"/>
            </w:tblPr>
            <w:tblGrid>
              <w:gridCol w:w="6780"/>
            </w:tblGrid>
            <w:tr w:rsidR="00C2537B" w:rsidRPr="00C2537B" w:rsidTr="00C2537B">
              <w:trPr>
                <w:trHeight w:val="668"/>
              </w:trPr>
              <w:tc>
                <w:tcPr>
                  <w:tcW w:w="0" w:type="auto"/>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Объем нарушений, выявленных у объекта контроля при использовании муниципального имущества, ведении бухгалтерского (бюджетного) учета и составлении отчетности:</w:t>
                  </w:r>
                </w:p>
              </w:tc>
            </w:tr>
          </w:tbl>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до 10,0 тыс. рублей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10,0 тыс. рублей до 50 тыс. рублей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5</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50,0 тыс. рублей до 100,0 тыс. рублей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свыше 100,00 тыс. рублей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15</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1.4.3</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 xml:space="preserve">Количество случаев нарушений, выявленных по результатам ранее проведенных </w:t>
            </w:r>
            <w:proofErr w:type="spellStart"/>
            <w:r w:rsidRPr="00C2537B">
              <w:rPr>
                <w:rFonts w:ascii="Times New Roman" w:eastAsia="Times New Roman" w:hAnsi="Times New Roman" w:cs="Times New Roman"/>
                <w:sz w:val="24"/>
                <w:szCs w:val="24"/>
                <w:lang w:eastAsia="ru-RU"/>
              </w:rPr>
              <w:t>Финуправлением</w:t>
            </w:r>
            <w:proofErr w:type="spellEnd"/>
            <w:r w:rsidRPr="00C2537B">
              <w:rPr>
                <w:rFonts w:ascii="Times New Roman" w:eastAsia="Times New Roman" w:hAnsi="Times New Roman" w:cs="Times New Roman"/>
                <w:sz w:val="24"/>
                <w:szCs w:val="24"/>
                <w:lang w:eastAsia="ru-RU"/>
              </w:rPr>
              <w:t xml:space="preserve"> контрольных мероприятий: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до 3 случаев</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3 до 10 случаев</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5</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10 до 15 случаев</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свыше 15 случаев</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15</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1.5</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 xml:space="preserve">Полнота исполнения объектом контроля представлений, предписаний, выданных </w:t>
            </w:r>
            <w:proofErr w:type="spellStart"/>
            <w:r w:rsidRPr="00C2537B">
              <w:rPr>
                <w:rFonts w:ascii="Times New Roman" w:eastAsia="Times New Roman" w:hAnsi="Times New Roman" w:cs="Times New Roman"/>
                <w:sz w:val="24"/>
                <w:szCs w:val="24"/>
                <w:lang w:eastAsia="ru-RU"/>
              </w:rPr>
              <w:t>Финуправлением</w:t>
            </w:r>
            <w:proofErr w:type="spellEnd"/>
            <w:r w:rsidRPr="00C2537B">
              <w:rPr>
                <w:rFonts w:ascii="Times New Roman" w:eastAsia="Times New Roman" w:hAnsi="Times New Roman" w:cs="Times New Roman"/>
                <w:sz w:val="24"/>
                <w:szCs w:val="24"/>
                <w:lang w:eastAsia="ru-RU"/>
              </w:rPr>
              <w:t xml:space="preserve"> по результатам проведенных контрольных мероприятий: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1.5.1</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Представление, предписание</w:t>
            </w:r>
            <w:r w:rsidR="00FD6824">
              <w:rPr>
                <w:rFonts w:ascii="Times New Roman" w:eastAsia="Times New Roman" w:hAnsi="Times New Roman" w:cs="Times New Roman"/>
                <w:sz w:val="24"/>
                <w:szCs w:val="24"/>
                <w:lang w:eastAsia="ru-RU"/>
              </w:rPr>
              <w:t>,</w:t>
            </w:r>
            <w:r w:rsidRPr="00C2537B">
              <w:rPr>
                <w:rFonts w:ascii="Times New Roman" w:eastAsia="Times New Roman" w:hAnsi="Times New Roman" w:cs="Times New Roman"/>
                <w:sz w:val="24"/>
                <w:szCs w:val="24"/>
                <w:lang w:eastAsia="ru-RU"/>
              </w:rPr>
              <w:t xml:space="preserve"> выданное </w:t>
            </w:r>
            <w:proofErr w:type="spellStart"/>
            <w:r w:rsidRPr="00C2537B">
              <w:rPr>
                <w:rFonts w:ascii="Times New Roman" w:eastAsia="Times New Roman" w:hAnsi="Times New Roman" w:cs="Times New Roman"/>
                <w:sz w:val="24"/>
                <w:szCs w:val="24"/>
                <w:lang w:eastAsia="ru-RU"/>
              </w:rPr>
              <w:t>Финуправлением</w:t>
            </w:r>
            <w:proofErr w:type="spellEnd"/>
            <w:r w:rsidR="00FD6824">
              <w:rPr>
                <w:rFonts w:ascii="Times New Roman" w:eastAsia="Times New Roman" w:hAnsi="Times New Roman" w:cs="Times New Roman"/>
                <w:sz w:val="24"/>
                <w:szCs w:val="24"/>
                <w:lang w:eastAsia="ru-RU"/>
              </w:rPr>
              <w:t>,</w:t>
            </w:r>
            <w:r w:rsidRPr="00C2537B">
              <w:rPr>
                <w:rFonts w:ascii="Times New Roman" w:eastAsia="Times New Roman" w:hAnsi="Times New Roman" w:cs="Times New Roman"/>
                <w:sz w:val="24"/>
                <w:szCs w:val="24"/>
                <w:lang w:eastAsia="ru-RU"/>
              </w:rPr>
              <w:t xml:space="preserve"> исполнено объектом контроля в полном объеме</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1.5.2</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Представление, предписание</w:t>
            </w:r>
            <w:r w:rsidR="00FD6824">
              <w:rPr>
                <w:rFonts w:ascii="Times New Roman" w:eastAsia="Times New Roman" w:hAnsi="Times New Roman" w:cs="Times New Roman"/>
                <w:sz w:val="24"/>
                <w:szCs w:val="24"/>
                <w:lang w:eastAsia="ru-RU"/>
              </w:rPr>
              <w:t>,</w:t>
            </w:r>
            <w:r w:rsidRPr="00C2537B">
              <w:rPr>
                <w:rFonts w:ascii="Times New Roman" w:eastAsia="Times New Roman" w:hAnsi="Times New Roman" w:cs="Times New Roman"/>
                <w:sz w:val="24"/>
                <w:szCs w:val="24"/>
                <w:lang w:eastAsia="ru-RU"/>
              </w:rPr>
              <w:t xml:space="preserve"> выданное </w:t>
            </w:r>
            <w:proofErr w:type="spellStart"/>
            <w:r w:rsidRPr="00C2537B">
              <w:rPr>
                <w:rFonts w:ascii="Times New Roman" w:eastAsia="Times New Roman" w:hAnsi="Times New Roman" w:cs="Times New Roman"/>
                <w:sz w:val="24"/>
                <w:szCs w:val="24"/>
                <w:lang w:eastAsia="ru-RU"/>
              </w:rPr>
              <w:t>Финуправлением</w:t>
            </w:r>
            <w:proofErr w:type="spellEnd"/>
            <w:r w:rsidR="00FD6824">
              <w:rPr>
                <w:rFonts w:ascii="Times New Roman" w:eastAsia="Times New Roman" w:hAnsi="Times New Roman" w:cs="Times New Roman"/>
                <w:sz w:val="24"/>
                <w:szCs w:val="24"/>
                <w:lang w:eastAsia="ru-RU"/>
              </w:rPr>
              <w:t>,</w:t>
            </w:r>
            <w:r w:rsidRPr="00C2537B">
              <w:rPr>
                <w:rFonts w:ascii="Times New Roman" w:eastAsia="Times New Roman" w:hAnsi="Times New Roman" w:cs="Times New Roman"/>
                <w:sz w:val="24"/>
                <w:szCs w:val="24"/>
                <w:lang w:eastAsia="ru-RU"/>
              </w:rPr>
              <w:t xml:space="preserve"> исполнено объектом контроля не в полном объеме, либо не исполнено</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15</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1.6</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 xml:space="preserve">Наличие (отсутствие) обращений (жалоб) граждан, объединений граждан, юридических лиц, поступивших в </w:t>
            </w:r>
            <w:proofErr w:type="spellStart"/>
            <w:r w:rsidRPr="00C2537B">
              <w:rPr>
                <w:rFonts w:ascii="Times New Roman" w:eastAsia="Times New Roman" w:hAnsi="Times New Roman" w:cs="Times New Roman"/>
                <w:sz w:val="24"/>
                <w:szCs w:val="24"/>
                <w:lang w:eastAsia="ru-RU"/>
              </w:rPr>
              <w:t>Финуправление</w:t>
            </w:r>
            <w:proofErr w:type="spellEnd"/>
            <w:r w:rsidRPr="00C2537B">
              <w:rPr>
                <w:rFonts w:ascii="Times New Roman" w:eastAsia="Times New Roman" w:hAnsi="Times New Roman" w:cs="Times New Roman"/>
                <w:sz w:val="24"/>
                <w:szCs w:val="24"/>
                <w:lang w:eastAsia="ru-RU"/>
              </w:rPr>
              <w:t>:</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1.6.1</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Обращения (жалобы) граждан, объединений граждан, юридических лиц отсутствуют</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1.6.2</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Обращения (жалобы) граждан, объединений граждан, юридических лиц имеются</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2.  Критерий «существенность»</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2.1</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Существенность и значимость мероприятий, осуществляемых объектом контроля, и (или) направлений бюджетных расходов, в отношении которых предполагается проведение контрольного мероприятия, в том числе:</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2.1.1</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Объем финансового обеспечения деятельности объекта контроля или выполнения мероприятий (мер муниципальной поддержки) за счет местного бюджета и (или) средств, предоставленных из местного бюджета, в проверяемые отчетные периоды:</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до 1 млн. рублей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1 млн. рублей до 5 млн. рублей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5</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5 млн. рублей до 10 млн. рублей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свыше 10 млн. рублей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15</w:t>
            </w:r>
          </w:p>
        </w:tc>
      </w:tr>
      <w:tr w:rsidR="00C2537B" w:rsidRPr="00C2537B" w:rsidTr="00C2537B">
        <w:trPr>
          <w:trHeight w:val="936"/>
        </w:trPr>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2.1.2</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 xml:space="preserve">Отнесение основных мероприятий к </w:t>
            </w:r>
            <w:proofErr w:type="gramStart"/>
            <w:r w:rsidRPr="00C2537B">
              <w:rPr>
                <w:rFonts w:ascii="Times New Roman" w:eastAsia="Times New Roman" w:hAnsi="Times New Roman" w:cs="Times New Roman"/>
                <w:sz w:val="24"/>
                <w:szCs w:val="24"/>
                <w:lang w:eastAsia="ru-RU"/>
              </w:rPr>
              <w:t>значимым</w:t>
            </w:r>
            <w:proofErr w:type="gramEnd"/>
            <w:r w:rsidRPr="00C2537B">
              <w:rPr>
                <w:rFonts w:ascii="Times New Roman" w:eastAsia="Times New Roman" w:hAnsi="Times New Roman" w:cs="Times New Roman"/>
                <w:sz w:val="24"/>
                <w:szCs w:val="24"/>
                <w:lang w:eastAsia="ru-RU"/>
              </w:rPr>
              <w:t xml:space="preserve"> (мер муниципальной поддержки), в отношении которых возможно проведение контрольного мероприятия</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15</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2.1.3</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Объем принятых обязательств объекта контроля не соответствует объекту финансового обеспечения деятельности объекта контроля</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15</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2.1.4</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Осуществление объектом контроля закупок товаров, работ и услуг для обеспечения муниципальных нужд, соответствующих следующим параметрам:</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2.1.4.1</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Осуществление закупок товаров, работ и услуг для обеспечения муниципальных нужд у единственного поставщика по причине несостоявшейся конкурентной закупки или на основании пунктов 2 и 9 части 1 статьи 93 Федерального Закона о контрактной системе</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2.1.4.2</w:t>
            </w: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Наличие условий об исполнении контракта по этапам</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2.1.4.3</w:t>
            </w: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Наличие условий о выплате аванса</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10</w:t>
            </w:r>
          </w:p>
        </w:tc>
      </w:tr>
      <w:tr w:rsidR="00C2537B" w:rsidRPr="00C2537B" w:rsidTr="00C2537B">
        <w:trPr>
          <w:trHeight w:val="966"/>
        </w:trPr>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2.1.4.4</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Заключение контракта по результатам повторной закупки при условии расторжения первоначального контракта по соглашению сторон</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2.1.5</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Объем финансовых средств, предусмотренных на осуществление закупок в текущем (очередном) календарном году:</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до 2 млн. рублей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2 млн. рублей до 6 млн. рублей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5</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6 млн. рублей до 10 млн. рублей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свыше 10 млн. рублей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15</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lastRenderedPageBreak/>
              <w:t>2.2</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 xml:space="preserve">Длительность периода, прошедшего с момента проведения идентичного контрольного мероприятия </w:t>
            </w:r>
            <w:proofErr w:type="spellStart"/>
            <w:r w:rsidRPr="00C2537B">
              <w:rPr>
                <w:rFonts w:ascii="Times New Roman" w:eastAsia="Times New Roman" w:hAnsi="Times New Roman" w:cs="Times New Roman"/>
                <w:sz w:val="24"/>
                <w:szCs w:val="24"/>
                <w:lang w:eastAsia="ru-RU"/>
              </w:rPr>
              <w:t>Финуправлением</w:t>
            </w:r>
            <w:proofErr w:type="spellEnd"/>
            <w:r w:rsidRPr="00C2537B">
              <w:rPr>
                <w:rFonts w:ascii="Times New Roman" w:eastAsia="Times New Roman" w:hAnsi="Times New Roman" w:cs="Times New Roman"/>
                <w:sz w:val="24"/>
                <w:szCs w:val="24"/>
                <w:lang w:eastAsia="ru-RU"/>
              </w:rPr>
              <w:t>:</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до 1 года</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1 до 2 лет</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свыше 2 лет</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15</w:t>
            </w:r>
          </w:p>
        </w:tc>
      </w:tr>
      <w:tr w:rsidR="00C2537B" w:rsidRPr="00C2537B" w:rsidTr="00C2537B">
        <w:trPr>
          <w:trHeight w:val="393"/>
        </w:trPr>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2.3</w:t>
            </w:r>
          </w:p>
        </w:tc>
        <w:tc>
          <w:tcPr>
            <w:tcW w:w="6996" w:type="dxa"/>
          </w:tcPr>
          <w:p w:rsidR="00C2537B" w:rsidRPr="00C2537B" w:rsidRDefault="00C2537B" w:rsidP="00C2537B">
            <w:pPr>
              <w:keepNext/>
              <w:spacing w:after="0" w:line="240" w:lineRule="auto"/>
              <w:jc w:val="both"/>
              <w:outlineLvl w:val="4"/>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Оценка состояния внутреннего финансового аудита:</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отсутствие замечаний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0</w:t>
            </w:r>
          </w:p>
        </w:tc>
      </w:tr>
      <w:tr w:rsidR="00C2537B" w:rsidRPr="00C2537B" w:rsidTr="00C2537B">
        <w:tc>
          <w:tcPr>
            <w:tcW w:w="1078"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c>
          <w:tcPr>
            <w:tcW w:w="6996"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1 до 5 замечаний</w:t>
            </w:r>
          </w:p>
        </w:tc>
        <w:tc>
          <w:tcPr>
            <w:tcW w:w="1497" w:type="dxa"/>
          </w:tcPr>
          <w:p w:rsidR="00C2537B" w:rsidRPr="00C2537B" w:rsidRDefault="00C2537B" w:rsidP="00C2537B">
            <w:pPr>
              <w:tabs>
                <w:tab w:val="left" w:pos="3660"/>
              </w:tabs>
              <w:jc w:val="center"/>
              <w:rPr>
                <w:rFonts w:ascii="Calibri" w:eastAsia="Times New Roman" w:hAnsi="Calibri" w:cs="Times New Roman"/>
                <w:sz w:val="24"/>
                <w:szCs w:val="24"/>
                <w:lang w:eastAsia="ru-RU"/>
              </w:rPr>
            </w:pPr>
            <w:r w:rsidRPr="00C2537B">
              <w:rPr>
                <w:rFonts w:ascii="Calibri" w:eastAsia="Times New Roman" w:hAnsi="Calibri" w:cs="Times New Roman"/>
                <w:sz w:val="24"/>
                <w:szCs w:val="24"/>
                <w:lang w:eastAsia="ru-RU"/>
              </w:rPr>
              <w:t>5</w:t>
            </w:r>
          </w:p>
        </w:tc>
      </w:tr>
    </w:tbl>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Default="00C2537B" w:rsidP="00C2537B">
      <w:pPr>
        <w:tabs>
          <w:tab w:val="left" w:pos="1500"/>
        </w:tabs>
        <w:jc w:val="right"/>
        <w:rPr>
          <w:rFonts w:ascii="Times New Roman" w:eastAsia="Times New Roman" w:hAnsi="Times New Roman" w:cs="Times New Roman"/>
          <w:sz w:val="24"/>
          <w:szCs w:val="24"/>
          <w:lang w:eastAsia="ru-RU"/>
        </w:rPr>
      </w:pPr>
    </w:p>
    <w:p w:rsidR="00C40E90" w:rsidRPr="00C2537B" w:rsidRDefault="00C40E90" w:rsidP="00C40E90">
      <w:pPr>
        <w:tabs>
          <w:tab w:val="left" w:pos="1500"/>
        </w:tabs>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936"/>
        <w:gridCol w:w="6485"/>
      </w:tblGrid>
      <w:tr w:rsidR="007C0EC5" w:rsidRPr="00A80B05" w:rsidTr="00C40E90">
        <w:tc>
          <w:tcPr>
            <w:tcW w:w="3936" w:type="dxa"/>
          </w:tcPr>
          <w:p w:rsidR="007C0EC5" w:rsidRPr="00A80B05" w:rsidRDefault="007C0EC5" w:rsidP="00CF671E">
            <w:pPr>
              <w:widowControl w:val="0"/>
              <w:spacing w:after="0" w:line="240" w:lineRule="auto"/>
              <w:jc w:val="both"/>
              <w:rPr>
                <w:rFonts w:ascii="Times New Roman" w:hAnsi="Times New Roman"/>
                <w:sz w:val="28"/>
                <w:szCs w:val="28"/>
              </w:rPr>
            </w:pPr>
          </w:p>
        </w:tc>
        <w:tc>
          <w:tcPr>
            <w:tcW w:w="6485" w:type="dxa"/>
          </w:tcPr>
          <w:p w:rsidR="00C40E90" w:rsidRPr="00C40E90" w:rsidRDefault="00C40E90" w:rsidP="00C40E90">
            <w:pPr>
              <w:keepNext/>
              <w:spacing w:after="0" w:line="240" w:lineRule="auto"/>
              <w:jc w:val="right"/>
              <w:outlineLvl w:val="4"/>
              <w:rPr>
                <w:rFonts w:ascii="Times New Roman" w:eastAsia="Times New Roman" w:hAnsi="Times New Roman" w:cs="Times New Roman"/>
                <w:sz w:val="28"/>
                <w:szCs w:val="28"/>
                <w:lang w:eastAsia="ru-RU"/>
              </w:rPr>
            </w:pPr>
            <w:r w:rsidRPr="00C40E90">
              <w:rPr>
                <w:rFonts w:ascii="Times New Roman" w:eastAsia="Times New Roman" w:hAnsi="Times New Roman" w:cs="Times New Roman"/>
                <w:sz w:val="28"/>
                <w:szCs w:val="28"/>
                <w:lang w:eastAsia="ru-RU"/>
              </w:rPr>
              <w:t>Приложение №2</w:t>
            </w:r>
          </w:p>
          <w:p w:rsidR="00C40E90" w:rsidRPr="00C40E90" w:rsidRDefault="00C40E90" w:rsidP="00C40E90">
            <w:pPr>
              <w:keepNext/>
              <w:spacing w:after="0" w:line="240" w:lineRule="auto"/>
              <w:jc w:val="right"/>
              <w:outlineLvl w:val="4"/>
              <w:rPr>
                <w:rFonts w:ascii="Times New Roman" w:eastAsia="Times New Roman" w:hAnsi="Times New Roman" w:cs="Times New Roman"/>
                <w:sz w:val="28"/>
                <w:szCs w:val="28"/>
                <w:lang w:eastAsia="ru-RU"/>
              </w:rPr>
            </w:pPr>
            <w:r w:rsidRPr="00C40E90">
              <w:rPr>
                <w:rFonts w:ascii="Times New Roman" w:eastAsia="Times New Roman" w:hAnsi="Times New Roman" w:cs="Times New Roman"/>
                <w:sz w:val="28"/>
                <w:szCs w:val="28"/>
                <w:lang w:eastAsia="ru-RU"/>
              </w:rPr>
              <w:t xml:space="preserve">к стандарту </w:t>
            </w:r>
            <w:proofErr w:type="gramStart"/>
            <w:r w:rsidRPr="00C40E90">
              <w:rPr>
                <w:rFonts w:ascii="Times New Roman" w:eastAsia="Times New Roman" w:hAnsi="Times New Roman" w:cs="Times New Roman"/>
                <w:sz w:val="28"/>
                <w:szCs w:val="28"/>
                <w:lang w:eastAsia="ru-RU"/>
              </w:rPr>
              <w:t>внутреннего</w:t>
            </w:r>
            <w:proofErr w:type="gramEnd"/>
            <w:r w:rsidRPr="00C40E90">
              <w:rPr>
                <w:rFonts w:ascii="Times New Roman" w:eastAsia="Times New Roman" w:hAnsi="Times New Roman" w:cs="Times New Roman"/>
                <w:sz w:val="28"/>
                <w:szCs w:val="28"/>
                <w:lang w:eastAsia="ru-RU"/>
              </w:rPr>
              <w:t xml:space="preserve"> </w:t>
            </w:r>
          </w:p>
          <w:p w:rsidR="00C40E90" w:rsidRPr="00C40E90" w:rsidRDefault="00C40E90" w:rsidP="00C40E90">
            <w:pPr>
              <w:keepNext/>
              <w:spacing w:after="0" w:line="240" w:lineRule="auto"/>
              <w:jc w:val="right"/>
              <w:outlineLvl w:val="4"/>
              <w:rPr>
                <w:rFonts w:ascii="Times New Roman" w:eastAsia="Times New Roman" w:hAnsi="Times New Roman" w:cs="Times New Roman"/>
                <w:sz w:val="28"/>
                <w:szCs w:val="28"/>
                <w:lang w:eastAsia="ru-RU"/>
              </w:rPr>
            </w:pPr>
            <w:r w:rsidRPr="00C40E90">
              <w:rPr>
                <w:rFonts w:ascii="Times New Roman" w:eastAsia="Times New Roman" w:hAnsi="Times New Roman" w:cs="Times New Roman"/>
                <w:sz w:val="28"/>
                <w:szCs w:val="28"/>
                <w:lang w:eastAsia="ru-RU"/>
              </w:rPr>
              <w:t>муниципального финансового контроля</w:t>
            </w:r>
          </w:p>
          <w:p w:rsidR="007C0EC5" w:rsidRPr="00A80B05" w:rsidRDefault="00C40E90" w:rsidP="00C40E90">
            <w:pPr>
              <w:widowControl w:val="0"/>
              <w:spacing w:after="0" w:line="240" w:lineRule="auto"/>
              <w:jc w:val="right"/>
              <w:rPr>
                <w:rFonts w:ascii="Times New Roman" w:hAnsi="Times New Roman"/>
                <w:sz w:val="28"/>
                <w:szCs w:val="28"/>
              </w:rPr>
            </w:pPr>
            <w:r w:rsidRPr="00C40E90">
              <w:rPr>
                <w:rFonts w:ascii="Times New Roman" w:eastAsia="Times New Roman" w:hAnsi="Times New Roman" w:cs="Times New Roman"/>
                <w:sz w:val="28"/>
                <w:szCs w:val="28"/>
                <w:lang w:eastAsia="ru-RU"/>
              </w:rPr>
              <w:t>«Планирование проверок, ревизий и обследований</w:t>
            </w:r>
            <w:r w:rsidR="00FD6824">
              <w:rPr>
                <w:rFonts w:ascii="Times New Roman" w:eastAsia="Times New Roman" w:hAnsi="Times New Roman" w:cs="Times New Roman"/>
                <w:sz w:val="28"/>
                <w:szCs w:val="28"/>
                <w:lang w:eastAsia="ru-RU"/>
              </w:rPr>
              <w:t>»</w:t>
            </w:r>
          </w:p>
        </w:tc>
      </w:tr>
    </w:tbl>
    <w:p w:rsidR="00C2537B" w:rsidRPr="00C2537B" w:rsidRDefault="00C2537B" w:rsidP="00C2537B">
      <w:pPr>
        <w:tabs>
          <w:tab w:val="left" w:pos="1500"/>
        </w:tabs>
        <w:jc w:val="right"/>
        <w:rPr>
          <w:rFonts w:ascii="Times New Roman" w:eastAsia="Times New Roman" w:hAnsi="Times New Roman" w:cs="Times New Roman"/>
          <w:sz w:val="24"/>
          <w:szCs w:val="24"/>
          <w:lang w:eastAsia="ru-RU"/>
        </w:rPr>
      </w:pPr>
    </w:p>
    <w:p w:rsidR="00C2537B" w:rsidRPr="00C2537B" w:rsidRDefault="00C2537B" w:rsidP="00C2537B">
      <w:pPr>
        <w:tabs>
          <w:tab w:val="left" w:pos="1500"/>
        </w:tabs>
        <w:rPr>
          <w:rFonts w:ascii="Times New Roman" w:eastAsia="Times New Roman" w:hAnsi="Times New Roman" w:cs="Times New Roman"/>
          <w:sz w:val="24"/>
          <w:szCs w:val="24"/>
          <w:lang w:eastAsia="ru-RU"/>
        </w:rPr>
      </w:pPr>
    </w:p>
    <w:p w:rsidR="00C2537B" w:rsidRPr="00C40E90" w:rsidRDefault="00C2537B" w:rsidP="00C2537B">
      <w:pPr>
        <w:tabs>
          <w:tab w:val="left" w:pos="1500"/>
        </w:tabs>
        <w:jc w:val="center"/>
        <w:rPr>
          <w:rFonts w:ascii="Times New Roman" w:eastAsia="Times New Roman" w:hAnsi="Times New Roman" w:cs="Times New Roman"/>
          <w:sz w:val="28"/>
          <w:szCs w:val="28"/>
          <w:lang w:eastAsia="ru-RU"/>
        </w:rPr>
      </w:pPr>
      <w:r w:rsidRPr="00C40E90">
        <w:rPr>
          <w:rFonts w:ascii="Times New Roman" w:eastAsia="Times New Roman" w:hAnsi="Times New Roman" w:cs="Times New Roman"/>
          <w:sz w:val="28"/>
          <w:szCs w:val="28"/>
          <w:lang w:eastAsia="ru-RU"/>
        </w:rPr>
        <w:t>Определение группы риска</w:t>
      </w:r>
    </w:p>
    <w:p w:rsidR="00C2537B" w:rsidRPr="00C2537B" w:rsidRDefault="00C2537B" w:rsidP="00C2537B">
      <w:pPr>
        <w:tabs>
          <w:tab w:val="left" w:pos="15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675"/>
        <w:gridCol w:w="3084"/>
      </w:tblGrid>
      <w:tr w:rsidR="00C2537B" w:rsidRPr="00C2537B" w:rsidTr="00C2537B">
        <w:tc>
          <w:tcPr>
            <w:tcW w:w="3379"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Группа риска</w:t>
            </w:r>
          </w:p>
        </w:tc>
        <w:tc>
          <w:tcPr>
            <w:tcW w:w="3675"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Категория критерия</w:t>
            </w:r>
          </w:p>
        </w:tc>
        <w:tc>
          <w:tcPr>
            <w:tcW w:w="3084"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Суммарный риск, баллы</w:t>
            </w:r>
          </w:p>
        </w:tc>
      </w:tr>
      <w:tr w:rsidR="00C2537B" w:rsidRPr="00C2537B" w:rsidTr="00C2537B">
        <w:tc>
          <w:tcPr>
            <w:tcW w:w="3379"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p>
        </w:tc>
        <w:tc>
          <w:tcPr>
            <w:tcW w:w="3675"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p>
        </w:tc>
        <w:tc>
          <w:tcPr>
            <w:tcW w:w="3084"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p>
        </w:tc>
      </w:tr>
      <w:tr w:rsidR="00C2537B" w:rsidRPr="00C2537B" w:rsidTr="00C2537B">
        <w:tc>
          <w:tcPr>
            <w:tcW w:w="3379"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Высокий риск</w:t>
            </w:r>
          </w:p>
        </w:tc>
        <w:tc>
          <w:tcPr>
            <w:tcW w:w="3675"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Критерий «вероятность»</w:t>
            </w:r>
          </w:p>
        </w:tc>
        <w:tc>
          <w:tcPr>
            <w:tcW w:w="3084"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val="en-US" w:eastAsia="ru-RU"/>
              </w:rPr>
              <w:t>&gt;</w:t>
            </w:r>
            <w:r w:rsidRPr="00C2537B">
              <w:rPr>
                <w:rFonts w:ascii="Times New Roman" w:eastAsia="Times New Roman" w:hAnsi="Times New Roman" w:cs="Times New Roman"/>
                <w:sz w:val="24"/>
                <w:szCs w:val="24"/>
                <w:lang w:eastAsia="ru-RU"/>
              </w:rPr>
              <w:t>=70</w:t>
            </w:r>
          </w:p>
        </w:tc>
      </w:tr>
      <w:tr w:rsidR="00C2537B" w:rsidRPr="00C2537B" w:rsidTr="00C2537B">
        <w:tc>
          <w:tcPr>
            <w:tcW w:w="3379"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Средний риск</w:t>
            </w:r>
          </w:p>
        </w:tc>
        <w:tc>
          <w:tcPr>
            <w:tcW w:w="3675" w:type="dxa"/>
          </w:tcPr>
          <w:p w:rsidR="00C2537B" w:rsidRPr="00C2537B" w:rsidRDefault="00C2537B" w:rsidP="00C2537B">
            <w:pP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Критерий «вероятность»</w:t>
            </w:r>
          </w:p>
        </w:tc>
        <w:tc>
          <w:tcPr>
            <w:tcW w:w="3084"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45 до 70</w:t>
            </w:r>
          </w:p>
        </w:tc>
      </w:tr>
      <w:tr w:rsidR="00C2537B" w:rsidRPr="00C2537B" w:rsidTr="00C2537B">
        <w:tc>
          <w:tcPr>
            <w:tcW w:w="3379"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Низкий риск</w:t>
            </w:r>
          </w:p>
        </w:tc>
        <w:tc>
          <w:tcPr>
            <w:tcW w:w="3675" w:type="dxa"/>
          </w:tcPr>
          <w:p w:rsidR="00C2537B" w:rsidRPr="00C2537B" w:rsidRDefault="00C2537B" w:rsidP="00C2537B">
            <w:pP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Критерий «вероятность»</w:t>
            </w:r>
          </w:p>
        </w:tc>
        <w:tc>
          <w:tcPr>
            <w:tcW w:w="3084"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менее 45</w:t>
            </w:r>
          </w:p>
        </w:tc>
      </w:tr>
      <w:tr w:rsidR="00C2537B" w:rsidRPr="00C2537B" w:rsidTr="00C2537B">
        <w:tc>
          <w:tcPr>
            <w:tcW w:w="3379"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p>
        </w:tc>
        <w:tc>
          <w:tcPr>
            <w:tcW w:w="3675"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p>
        </w:tc>
        <w:tc>
          <w:tcPr>
            <w:tcW w:w="3084"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p>
        </w:tc>
      </w:tr>
      <w:tr w:rsidR="00C2537B" w:rsidRPr="00C2537B" w:rsidTr="00C2537B">
        <w:tc>
          <w:tcPr>
            <w:tcW w:w="3379"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Высокий риск</w:t>
            </w:r>
          </w:p>
        </w:tc>
        <w:tc>
          <w:tcPr>
            <w:tcW w:w="3675"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Критерий «существенность»</w:t>
            </w:r>
          </w:p>
        </w:tc>
        <w:tc>
          <w:tcPr>
            <w:tcW w:w="3084"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val="en-US" w:eastAsia="ru-RU"/>
              </w:rPr>
              <w:t>&gt;</w:t>
            </w:r>
            <w:r w:rsidRPr="00C2537B">
              <w:rPr>
                <w:rFonts w:ascii="Times New Roman" w:eastAsia="Times New Roman" w:hAnsi="Times New Roman" w:cs="Times New Roman"/>
                <w:sz w:val="24"/>
                <w:szCs w:val="24"/>
                <w:lang w:eastAsia="ru-RU"/>
              </w:rPr>
              <w:t>=70</w:t>
            </w:r>
          </w:p>
        </w:tc>
      </w:tr>
      <w:tr w:rsidR="00C2537B" w:rsidRPr="00C2537B" w:rsidTr="00C2537B">
        <w:tc>
          <w:tcPr>
            <w:tcW w:w="3379"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Средний риск</w:t>
            </w:r>
          </w:p>
        </w:tc>
        <w:tc>
          <w:tcPr>
            <w:tcW w:w="3675" w:type="dxa"/>
          </w:tcPr>
          <w:p w:rsidR="00C2537B" w:rsidRPr="00C2537B" w:rsidRDefault="00C2537B" w:rsidP="00C2537B">
            <w:pP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Критерий «существенность»</w:t>
            </w:r>
          </w:p>
        </w:tc>
        <w:tc>
          <w:tcPr>
            <w:tcW w:w="3084"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от 45 до 70</w:t>
            </w:r>
          </w:p>
        </w:tc>
      </w:tr>
      <w:tr w:rsidR="00C2537B" w:rsidRPr="00C2537B" w:rsidTr="00C2537B">
        <w:tc>
          <w:tcPr>
            <w:tcW w:w="3379" w:type="dxa"/>
          </w:tcPr>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Низкий риск</w:t>
            </w:r>
          </w:p>
        </w:tc>
        <w:tc>
          <w:tcPr>
            <w:tcW w:w="3675" w:type="dxa"/>
          </w:tcPr>
          <w:p w:rsidR="00C2537B" w:rsidRPr="00C2537B" w:rsidRDefault="00C2537B" w:rsidP="00C2537B">
            <w:pP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Критерий «существенность»</w:t>
            </w:r>
          </w:p>
        </w:tc>
        <w:tc>
          <w:tcPr>
            <w:tcW w:w="3084" w:type="dxa"/>
          </w:tcPr>
          <w:p w:rsidR="00C2537B" w:rsidRPr="00C2537B" w:rsidRDefault="00C2537B" w:rsidP="00C2537B">
            <w:pPr>
              <w:tabs>
                <w:tab w:val="left" w:pos="3660"/>
              </w:tabs>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менее 45</w:t>
            </w:r>
          </w:p>
        </w:tc>
      </w:tr>
    </w:tbl>
    <w:p w:rsidR="00C2537B" w:rsidRPr="00C2537B" w:rsidRDefault="00C2537B" w:rsidP="00C2537B">
      <w:pPr>
        <w:tabs>
          <w:tab w:val="left" w:pos="3660"/>
        </w:tabs>
        <w:jc w:val="both"/>
        <w:rPr>
          <w:rFonts w:ascii="Times New Roman" w:eastAsia="Times New Roman" w:hAnsi="Times New Roman" w:cs="Times New Roman"/>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271DA" w:rsidRPr="00C2537B" w:rsidRDefault="004271DA"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5210"/>
        <w:gridCol w:w="5211"/>
      </w:tblGrid>
      <w:tr w:rsidR="009E7E06" w:rsidRPr="00A80B05" w:rsidTr="00CF671E">
        <w:tc>
          <w:tcPr>
            <w:tcW w:w="5210" w:type="dxa"/>
          </w:tcPr>
          <w:p w:rsidR="009E7E06" w:rsidRPr="00A80B05" w:rsidRDefault="009E7E06" w:rsidP="00CF671E">
            <w:pPr>
              <w:widowControl w:val="0"/>
              <w:spacing w:after="0" w:line="240" w:lineRule="auto"/>
              <w:jc w:val="both"/>
              <w:rPr>
                <w:rFonts w:ascii="Times New Roman" w:hAnsi="Times New Roman"/>
                <w:sz w:val="28"/>
                <w:szCs w:val="28"/>
              </w:rPr>
            </w:pPr>
          </w:p>
        </w:tc>
        <w:tc>
          <w:tcPr>
            <w:tcW w:w="5211" w:type="dxa"/>
          </w:tcPr>
          <w:p w:rsidR="009E7E06" w:rsidRPr="00A80B05" w:rsidRDefault="009E7E06" w:rsidP="00CF671E">
            <w:pPr>
              <w:widowControl w:val="0"/>
              <w:spacing w:after="0" w:line="240" w:lineRule="auto"/>
              <w:jc w:val="both"/>
              <w:rPr>
                <w:rFonts w:ascii="Times New Roman" w:hAnsi="Times New Roman"/>
                <w:sz w:val="28"/>
                <w:szCs w:val="28"/>
              </w:rPr>
            </w:pPr>
            <w:r>
              <w:rPr>
                <w:rFonts w:ascii="Times New Roman" w:hAnsi="Times New Roman"/>
                <w:sz w:val="28"/>
                <w:szCs w:val="28"/>
              </w:rPr>
              <w:t>Утвержден</w:t>
            </w:r>
          </w:p>
          <w:p w:rsidR="009E7E06" w:rsidRPr="00A80B05" w:rsidRDefault="009E7E06" w:rsidP="00CF671E">
            <w:pPr>
              <w:widowControl w:val="0"/>
              <w:spacing w:after="0" w:line="240" w:lineRule="auto"/>
              <w:jc w:val="both"/>
              <w:rPr>
                <w:rFonts w:ascii="Times New Roman" w:hAnsi="Times New Roman"/>
                <w:sz w:val="28"/>
                <w:szCs w:val="28"/>
              </w:rPr>
            </w:pPr>
            <w:r>
              <w:rPr>
                <w:rFonts w:ascii="Times New Roman" w:hAnsi="Times New Roman"/>
                <w:sz w:val="28"/>
                <w:szCs w:val="28"/>
              </w:rPr>
              <w:t>постановлением</w:t>
            </w:r>
            <w:r w:rsidRPr="00A80B05">
              <w:rPr>
                <w:rFonts w:ascii="Times New Roman" w:hAnsi="Times New Roman"/>
                <w:sz w:val="28"/>
                <w:szCs w:val="28"/>
              </w:rPr>
              <w:t xml:space="preserve"> Администрации </w:t>
            </w:r>
          </w:p>
          <w:p w:rsidR="009E7E06" w:rsidRPr="00A80B05" w:rsidRDefault="009E7E06"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мун</w:t>
            </w:r>
            <w:r>
              <w:rPr>
                <w:rFonts w:ascii="Times New Roman" w:hAnsi="Times New Roman"/>
                <w:sz w:val="28"/>
                <w:szCs w:val="28"/>
              </w:rPr>
              <w:t xml:space="preserve">иципального образования </w:t>
            </w:r>
          </w:p>
          <w:p w:rsidR="009E7E06" w:rsidRPr="00A80B05" w:rsidRDefault="009E7E06"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«Сафоновский район</w:t>
            </w:r>
            <w:r w:rsidR="00FD6824">
              <w:rPr>
                <w:rFonts w:ascii="Times New Roman" w:hAnsi="Times New Roman"/>
                <w:sz w:val="28"/>
                <w:szCs w:val="28"/>
              </w:rPr>
              <w:t>»</w:t>
            </w:r>
            <w:r w:rsidRPr="00A80B05">
              <w:rPr>
                <w:rFonts w:ascii="Times New Roman" w:hAnsi="Times New Roman"/>
                <w:sz w:val="28"/>
                <w:szCs w:val="28"/>
              </w:rPr>
              <w:t xml:space="preserve"> </w:t>
            </w:r>
          </w:p>
          <w:p w:rsidR="009E7E06" w:rsidRPr="00A80B05" w:rsidRDefault="009E7E06"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Смоленской области</w:t>
            </w:r>
          </w:p>
          <w:p w:rsidR="009E7E06" w:rsidRPr="00F0454B" w:rsidRDefault="009E7E06" w:rsidP="00F0454B">
            <w:pPr>
              <w:widowControl w:val="0"/>
              <w:spacing w:after="0" w:line="240" w:lineRule="auto"/>
              <w:rPr>
                <w:rFonts w:ascii="Times New Roman" w:eastAsia="Times New Roman" w:hAnsi="Times New Roman" w:cs="Times New Roman"/>
                <w:sz w:val="28"/>
                <w:szCs w:val="20"/>
                <w:lang w:eastAsia="ru-RU"/>
              </w:rPr>
            </w:pPr>
            <w:r w:rsidRPr="00A80B05">
              <w:rPr>
                <w:rFonts w:ascii="Times New Roman" w:hAnsi="Times New Roman"/>
                <w:sz w:val="28"/>
                <w:szCs w:val="28"/>
              </w:rPr>
              <w:t xml:space="preserve">от </w:t>
            </w:r>
            <w:r w:rsidR="00F0454B">
              <w:rPr>
                <w:rFonts w:ascii="Times New Roman" w:eastAsia="Times New Roman" w:hAnsi="Times New Roman" w:cs="Times New Roman"/>
                <w:sz w:val="28"/>
                <w:szCs w:val="20"/>
                <w:lang w:eastAsia="ru-RU"/>
              </w:rPr>
              <w:t>26.03.2021 № 369</w:t>
            </w:r>
          </w:p>
          <w:p w:rsidR="009E7E06" w:rsidRPr="00A80B05" w:rsidRDefault="009E7E06" w:rsidP="00CF671E">
            <w:pPr>
              <w:widowControl w:val="0"/>
              <w:spacing w:after="0" w:line="240" w:lineRule="auto"/>
              <w:jc w:val="both"/>
              <w:rPr>
                <w:rFonts w:ascii="Times New Roman" w:hAnsi="Times New Roman"/>
                <w:sz w:val="28"/>
                <w:szCs w:val="28"/>
              </w:rPr>
            </w:pPr>
          </w:p>
        </w:tc>
      </w:tr>
    </w:tbl>
    <w:p w:rsidR="00C2537B" w:rsidRPr="00C2537B" w:rsidRDefault="00C2537B" w:rsidP="009E7E06">
      <w:pPr>
        <w:tabs>
          <w:tab w:val="left" w:pos="3660"/>
        </w:tabs>
        <w:rPr>
          <w:rFonts w:ascii="Calibri" w:eastAsia="Times New Roman" w:hAnsi="Calibri" w:cs="Times New Roman"/>
          <w:lang w:eastAsia="ru-RU"/>
        </w:rPr>
      </w:pP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С</w:t>
      </w:r>
      <w:r w:rsidR="00A54BBE">
        <w:rPr>
          <w:rFonts w:ascii="Times New Roman" w:eastAsia="Times New Roman" w:hAnsi="Times New Roman" w:cs="Times New Roman"/>
          <w:sz w:val="28"/>
          <w:szCs w:val="28"/>
          <w:lang w:eastAsia="ru-RU"/>
        </w:rPr>
        <w:t>тандарт</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внутреннего муниципального финансового контроля</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«Проведение проверок, ревизий и обследований и оформление</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их результатов»</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1. Общие положения</w:t>
      </w:r>
    </w:p>
    <w:p w:rsidR="00C2537B" w:rsidRPr="00C2537B" w:rsidRDefault="00C2537B" w:rsidP="00C2537B">
      <w:pPr>
        <w:autoSpaceDE w:val="0"/>
        <w:autoSpaceDN w:val="0"/>
        <w:adjustRightInd w:val="0"/>
        <w:spacing w:after="0" w:line="240" w:lineRule="auto"/>
        <w:rPr>
          <w:rFonts w:ascii="Times New Roman" w:eastAsia="Times New Roman" w:hAnsi="Times New Roman" w:cs="Times New Roman"/>
          <w:sz w:val="28"/>
          <w:szCs w:val="28"/>
          <w:lang w:eastAsia="ru-RU"/>
        </w:rPr>
      </w:pP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1.1. </w:t>
      </w:r>
      <w:proofErr w:type="gramStart"/>
      <w:r w:rsidRPr="004271DA">
        <w:rPr>
          <w:rFonts w:ascii="Times New Roman" w:eastAsia="Times New Roman" w:hAnsi="Times New Roman" w:cs="Times New Roman"/>
          <w:sz w:val="28"/>
          <w:szCs w:val="28"/>
          <w:lang w:eastAsia="ru-RU"/>
        </w:rPr>
        <w:t xml:space="preserve">Стандарт внутреннего муниципального финансового контроля «Проведение проверок, ревизий и обследований и оформление их результатов» (далее - стандарт) разработан в соответствии с постановлением Правительства Российской Федерации от </w:t>
      </w:r>
      <w:r w:rsidR="004271DA" w:rsidRPr="004271DA">
        <w:rPr>
          <w:rFonts w:ascii="Times New Roman" w:eastAsia="Times New Roman" w:hAnsi="Times New Roman" w:cs="Times New Roman"/>
          <w:sz w:val="28"/>
          <w:szCs w:val="28"/>
          <w:lang w:eastAsia="ru-RU"/>
        </w:rPr>
        <w:t>17.08.2020</w:t>
      </w:r>
      <w:r w:rsidRPr="004271DA">
        <w:rPr>
          <w:rFonts w:ascii="Times New Roman" w:eastAsia="Times New Roman" w:hAnsi="Times New Roman" w:cs="Times New Roman"/>
          <w:sz w:val="28"/>
          <w:szCs w:val="28"/>
          <w:lang w:eastAsia="ru-RU"/>
        </w:rPr>
        <w:t xml:space="preserve"> №</w:t>
      </w:r>
      <w:r w:rsidR="004271DA" w:rsidRPr="004271DA">
        <w:rPr>
          <w:rFonts w:ascii="Times New Roman" w:eastAsia="Times New Roman" w:hAnsi="Times New Roman" w:cs="Times New Roman"/>
          <w:sz w:val="28"/>
          <w:szCs w:val="28"/>
          <w:lang w:eastAsia="ru-RU"/>
        </w:rPr>
        <w:t xml:space="preserve"> </w:t>
      </w:r>
      <w:r w:rsidRPr="004271DA">
        <w:rPr>
          <w:rFonts w:ascii="Times New Roman" w:eastAsia="Times New Roman" w:hAnsi="Times New Roman" w:cs="Times New Roman"/>
          <w:sz w:val="28"/>
          <w:szCs w:val="28"/>
          <w:lang w:eastAsia="ru-RU"/>
        </w:rPr>
        <w:t>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и устанавливает правила проведения плановых и внеплановых проверок, ревизий и обследований (далее - контрольные мероприятия), а</w:t>
      </w:r>
      <w:proofErr w:type="gramEnd"/>
      <w:r w:rsidRPr="004271DA">
        <w:rPr>
          <w:rFonts w:ascii="Times New Roman" w:eastAsia="Times New Roman" w:hAnsi="Times New Roman" w:cs="Times New Roman"/>
          <w:sz w:val="28"/>
          <w:szCs w:val="28"/>
          <w:lang w:eastAsia="ru-RU"/>
        </w:rPr>
        <w:t xml:space="preserve"> также порядок оформления их результатов в рамках реализации Финансовым управлением Администрации муниципального образования «Сафоновский район» Смоленской области </w:t>
      </w:r>
      <w:r w:rsidR="001456DE">
        <w:rPr>
          <w:rFonts w:ascii="Times New Roman" w:eastAsia="Times New Roman" w:hAnsi="Times New Roman" w:cs="Times New Roman"/>
          <w:sz w:val="28"/>
          <w:szCs w:val="28"/>
          <w:lang w:eastAsia="ru-RU"/>
        </w:rPr>
        <w:t xml:space="preserve">                   </w:t>
      </w:r>
      <w:r w:rsidRPr="004271DA">
        <w:rPr>
          <w:rFonts w:ascii="Times New Roman" w:eastAsia="Times New Roman" w:hAnsi="Times New Roman" w:cs="Times New Roman"/>
          <w:sz w:val="28"/>
          <w:szCs w:val="28"/>
          <w:lang w:eastAsia="ru-RU"/>
        </w:rPr>
        <w:t xml:space="preserve">(далее - </w:t>
      </w:r>
      <w:proofErr w:type="spellStart"/>
      <w:r w:rsidRPr="004271DA">
        <w:rPr>
          <w:rFonts w:ascii="Times New Roman" w:eastAsia="Times New Roman" w:hAnsi="Times New Roman" w:cs="Times New Roman"/>
          <w:sz w:val="28"/>
          <w:szCs w:val="28"/>
          <w:lang w:eastAsia="ru-RU"/>
        </w:rPr>
        <w:t>Финуправление</w:t>
      </w:r>
      <w:proofErr w:type="spellEnd"/>
      <w:r w:rsidRPr="004271DA">
        <w:rPr>
          <w:rFonts w:ascii="Times New Roman" w:eastAsia="Times New Roman" w:hAnsi="Times New Roman" w:cs="Times New Roman"/>
          <w:sz w:val="28"/>
          <w:szCs w:val="28"/>
          <w:lang w:eastAsia="ru-RU"/>
        </w:rPr>
        <w:t>) полномочий по осуществлению внутреннего муниципального финансового контроля.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1.2. Настоящий стандарт регламентирует следующие этапы проведения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назначение контрольного мероприятия и подготовку к его проведению;</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проведение контрольного мероприятия, в том числе при необходимости назначение (организацию) экспертиз, необходимых для проведения контрольного мероприятия, оформление их результатов;</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оформление результатов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1.3. В ходе подготовки и проведения контрольного мероприятия должностными лицами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xml:space="preserve"> могут направляться запросы объекту внутреннего муниципального финансового контроля (далее объект контроля).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1.3.1. Запрос объекту контроля должен содержать перечень вопросов, необходимых к истребованию документов и (или) информации и материалов, а также срок их представления, который составляет не менее трех рабочих дней со дня получения запроса.</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1.3.2. </w:t>
      </w:r>
      <w:proofErr w:type="gramStart"/>
      <w:r w:rsidRPr="004271DA">
        <w:rPr>
          <w:rFonts w:ascii="Times New Roman" w:eastAsia="Times New Roman" w:hAnsi="Times New Roman" w:cs="Times New Roman"/>
          <w:sz w:val="28"/>
          <w:szCs w:val="28"/>
          <w:lang w:eastAsia="ru-RU"/>
        </w:rPr>
        <w:t xml:space="preserve">По запросам о предоставлении пояснений объектом контроля по поводу выявленных ошибок и (или) противоречий в представленных объектом контроля </w:t>
      </w:r>
      <w:r w:rsidRPr="004271DA">
        <w:rPr>
          <w:rFonts w:ascii="Times New Roman" w:eastAsia="Times New Roman" w:hAnsi="Times New Roman" w:cs="Times New Roman"/>
          <w:sz w:val="28"/>
          <w:szCs w:val="28"/>
          <w:lang w:eastAsia="ru-RU"/>
        </w:rPr>
        <w:lastRenderedPageBreak/>
        <w:t xml:space="preserve">документах либо о несоответствии сведений, содержащихся в этих документах, сведениям, содержащимся в имеющихся у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xml:space="preserve"> документах, государственных и муниципальных информационных системах и (или) полученным от иных государственных органов, срок предоставления информации составляет не менее одного рабочего дня.</w:t>
      </w:r>
      <w:proofErr w:type="gramEnd"/>
      <w:r w:rsidRPr="004271DA">
        <w:rPr>
          <w:rFonts w:ascii="Times New Roman" w:eastAsia="Times New Roman" w:hAnsi="Times New Roman" w:cs="Times New Roman"/>
          <w:sz w:val="28"/>
          <w:szCs w:val="28"/>
          <w:lang w:eastAsia="ru-RU"/>
        </w:rPr>
        <w:t xml:space="preserve"> При непредставлении или несвоевременном представлении объектами контроля информации, документов и материалов, указанных в запросе объекту контроля, составляется а</w:t>
      </w:r>
      <w:proofErr w:type="gramStart"/>
      <w:r w:rsidRPr="004271DA">
        <w:rPr>
          <w:rFonts w:ascii="Times New Roman" w:eastAsia="Times New Roman" w:hAnsi="Times New Roman" w:cs="Times New Roman"/>
          <w:sz w:val="28"/>
          <w:szCs w:val="28"/>
          <w:lang w:eastAsia="ru-RU"/>
        </w:rPr>
        <w:t>кт в пр</w:t>
      </w:r>
      <w:proofErr w:type="gramEnd"/>
      <w:r w:rsidRPr="004271DA">
        <w:rPr>
          <w:rFonts w:ascii="Times New Roman" w:eastAsia="Times New Roman" w:hAnsi="Times New Roman" w:cs="Times New Roman"/>
          <w:sz w:val="28"/>
          <w:szCs w:val="28"/>
          <w:lang w:eastAsia="ru-RU"/>
        </w:rPr>
        <w:t>оизвольной форме.</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1.4. Оформление документов, формируемых при проведении контрольного мероприятия, в том числе применение бланков документов, </w:t>
      </w:r>
      <w:proofErr w:type="gramStart"/>
      <w:r w:rsidRPr="004271DA">
        <w:rPr>
          <w:rFonts w:ascii="Times New Roman" w:eastAsia="Times New Roman" w:hAnsi="Times New Roman" w:cs="Times New Roman"/>
          <w:sz w:val="28"/>
          <w:szCs w:val="28"/>
          <w:lang w:eastAsia="ru-RU"/>
        </w:rPr>
        <w:t>заверение копий</w:t>
      </w:r>
      <w:proofErr w:type="gramEnd"/>
      <w:r w:rsidRPr="004271DA">
        <w:rPr>
          <w:rFonts w:ascii="Times New Roman" w:eastAsia="Times New Roman" w:hAnsi="Times New Roman" w:cs="Times New Roman"/>
          <w:sz w:val="28"/>
          <w:szCs w:val="28"/>
          <w:lang w:eastAsia="ru-RU"/>
        </w:rPr>
        <w:t xml:space="preserve"> документов, осуществляется в соответствии с настоящим стандартом, правовыми актами, регламентирующими документооборот в </w:t>
      </w:r>
      <w:proofErr w:type="spellStart"/>
      <w:r w:rsidRPr="004271DA">
        <w:rPr>
          <w:rFonts w:ascii="Times New Roman" w:eastAsia="Times New Roman" w:hAnsi="Times New Roman" w:cs="Times New Roman"/>
          <w:sz w:val="28"/>
          <w:szCs w:val="28"/>
          <w:lang w:eastAsia="ru-RU"/>
        </w:rPr>
        <w:t>Финуправлении</w:t>
      </w:r>
      <w:proofErr w:type="spellEnd"/>
      <w:r w:rsidRPr="004271DA">
        <w:rPr>
          <w:rFonts w:ascii="Times New Roman" w:eastAsia="Times New Roman" w:hAnsi="Times New Roman" w:cs="Times New Roman"/>
          <w:sz w:val="28"/>
          <w:szCs w:val="28"/>
          <w:lang w:eastAsia="ru-RU"/>
        </w:rPr>
        <w:t>.</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1.5. </w:t>
      </w:r>
      <w:proofErr w:type="gramStart"/>
      <w:r w:rsidRPr="004271DA">
        <w:rPr>
          <w:rFonts w:ascii="Times New Roman" w:eastAsia="Times New Roman" w:hAnsi="Times New Roman" w:cs="Times New Roman"/>
          <w:sz w:val="28"/>
          <w:szCs w:val="28"/>
          <w:lang w:eastAsia="ru-RU"/>
        </w:rPr>
        <w:t>Документы, формируемые при проведении контрольного мероприятия и подлежащие направлению объекту контроля, вручаются руководителю (уполномоченному представителю) объекта контроля лично под роспись либо направляются объекту контроля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трех рабочих дней с даты их подписания.</w:t>
      </w:r>
      <w:proofErr w:type="gramEnd"/>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4271DA" w:rsidRDefault="00C2537B" w:rsidP="001456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2. Назначение контрольного мероприятия и подготовка к его проведению</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2.1. Решение о назначении планового контрольного мероприятия принимается на основании плана контрольных мероприятий.</w:t>
      </w:r>
    </w:p>
    <w:p w:rsidR="00C2537B" w:rsidRPr="004271DA" w:rsidRDefault="001456DE"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C2537B" w:rsidRPr="004271DA">
        <w:rPr>
          <w:rFonts w:ascii="Times New Roman" w:eastAsia="Times New Roman" w:hAnsi="Times New Roman" w:cs="Times New Roman"/>
          <w:sz w:val="28"/>
          <w:szCs w:val="28"/>
          <w:lang w:eastAsia="ru-RU"/>
        </w:rPr>
        <w:t>Решение о назначении внепланового контрольного мероприятия может быть принято:</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 по результатам рассмотрения поступивших обращений, запросов, поручений, иной информации о признаках нарушений правовых актов по вопросам, отнесенным к полномочиям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 по истечении срока исполнения объектами контроля ранее выданных </w:t>
      </w:r>
      <w:proofErr w:type="spellStart"/>
      <w:r w:rsidRPr="004271DA">
        <w:rPr>
          <w:rFonts w:ascii="Times New Roman" w:eastAsia="Times New Roman" w:hAnsi="Times New Roman" w:cs="Times New Roman"/>
          <w:sz w:val="28"/>
          <w:szCs w:val="28"/>
          <w:lang w:eastAsia="ru-RU"/>
        </w:rPr>
        <w:t>Финуправлением</w:t>
      </w:r>
      <w:proofErr w:type="spellEnd"/>
      <w:r w:rsidRPr="004271DA">
        <w:rPr>
          <w:rFonts w:ascii="Times New Roman" w:eastAsia="Times New Roman" w:hAnsi="Times New Roman" w:cs="Times New Roman"/>
          <w:sz w:val="28"/>
          <w:szCs w:val="28"/>
          <w:lang w:eastAsia="ru-RU"/>
        </w:rPr>
        <w:t xml:space="preserve"> представлений и (или) предписаний;</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по результатам проведения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2.3. Решение о назначении контрольного мероприятия оформляется приказом начальника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В приказе о проведении контрольного мероприятия указываются: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наименование объекта (объектов) контроля;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метод осуществления контрольного мероприятия (камеральная или выездная (встречная) проверка, ревизия, обследование);</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тема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проверяемый период;</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основание проведения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w:t>
      </w:r>
      <w:r w:rsidR="009E7E06" w:rsidRPr="004271DA">
        <w:rPr>
          <w:rFonts w:ascii="Times New Roman" w:eastAsia="Times New Roman" w:hAnsi="Times New Roman" w:cs="Times New Roman"/>
          <w:sz w:val="28"/>
          <w:szCs w:val="28"/>
          <w:lang w:eastAsia="ru-RU"/>
        </w:rPr>
        <w:t xml:space="preserve"> </w:t>
      </w:r>
      <w:r w:rsidRPr="004271DA">
        <w:rPr>
          <w:rFonts w:ascii="Times New Roman" w:eastAsia="Times New Roman" w:hAnsi="Times New Roman" w:cs="Times New Roman"/>
          <w:sz w:val="28"/>
          <w:szCs w:val="28"/>
          <w:lang w:eastAsia="ru-RU"/>
        </w:rPr>
        <w:t>должностные лица, уполномоченные на проведение контрольного мероприятия (в случае привлечения к проведению контрольного мероприятия специалистов, экспертов, представителей государственных органов и организаций указываются занимаемая должность, фамилия и инициалы данных лиц);</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lastRenderedPageBreak/>
        <w:t>- дата начала контрольного мероприятия и срок его проведения.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2.4. Изменение состава лиц, уполномоченных на проведение контрольного мероприятия, оформляется путем внесения соответствующих изменений в приказ начальника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xml:space="preserve"> о проведении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2.5. На основании приказа начальника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xml:space="preserve"> о проведении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1) составляется программа контрольного мероприятия, которая должна содержать:</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наименование объекта (объектов) контроля;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метод осуществления контрольного мероприятия (камеральная или выездная (встречная) проверка, ревизия, обследование);</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тему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перечень основных вопросов, подлежащих изучению в ходе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2) оформляется уведомление о проведении контрольного мероприятия, которое должно содержать следующие сведения: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 реквизиты приказа начальника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xml:space="preserve"> о проведении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проверяемый период;</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дату начала контрольного мероприятия и срок его проведения.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2.6. Уведомление о проведении контрольного мероприятия направляется в адрес объекта контроля не позднее, чем за один календарный день до начала проведения контрольного мероприятия.    </w:t>
      </w:r>
    </w:p>
    <w:p w:rsidR="00C2537B"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2.7. В приказе о назначении контрольного мероприятия срок проведения контрольного мероприятия указывается в рабочих днях.</w:t>
      </w:r>
    </w:p>
    <w:p w:rsidR="001456DE" w:rsidRPr="004271DA" w:rsidRDefault="001456DE"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4271DA" w:rsidRDefault="001456DE" w:rsidP="001456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2537B" w:rsidRPr="004271DA">
        <w:rPr>
          <w:rFonts w:ascii="Times New Roman" w:eastAsia="Times New Roman" w:hAnsi="Times New Roman" w:cs="Times New Roman"/>
          <w:sz w:val="28"/>
          <w:szCs w:val="28"/>
          <w:lang w:eastAsia="ru-RU"/>
        </w:rPr>
        <w:t>Проведение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1DA">
        <w:rPr>
          <w:rFonts w:ascii="Times New Roman" w:eastAsia="Times New Roman" w:hAnsi="Times New Roman" w:cs="Times New Roman"/>
          <w:sz w:val="28"/>
          <w:szCs w:val="28"/>
          <w:lang w:eastAsia="ru-RU"/>
        </w:rPr>
        <w:t xml:space="preserve">3.1. </w:t>
      </w:r>
      <w:r w:rsidRPr="004271DA">
        <w:rPr>
          <w:rFonts w:ascii="Times New Roman" w:eastAsia="Times New Roman" w:hAnsi="Times New Roman" w:cs="Times New Roman"/>
          <w:color w:val="000000"/>
          <w:sz w:val="28"/>
          <w:szCs w:val="28"/>
          <w:lang w:eastAsia="ru-RU"/>
        </w:rPr>
        <w:t>Контрольные мероприятия осуществляются методом проверки, ревизии, обследования. Проверки подразделяются на камеральные и выездные, в том числе встречные проверки.</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3.2. В ходе выполнения контрольного мероприятия </w:t>
      </w:r>
      <w:proofErr w:type="spellStart"/>
      <w:r w:rsidRPr="004271DA">
        <w:rPr>
          <w:rFonts w:ascii="Times New Roman" w:eastAsia="Times New Roman" w:hAnsi="Times New Roman" w:cs="Times New Roman"/>
          <w:sz w:val="28"/>
          <w:szCs w:val="28"/>
          <w:lang w:eastAsia="ru-RU"/>
        </w:rPr>
        <w:t>Финуправление</w:t>
      </w:r>
      <w:proofErr w:type="spellEnd"/>
      <w:r w:rsidRPr="004271DA">
        <w:rPr>
          <w:rFonts w:ascii="Times New Roman" w:eastAsia="Times New Roman" w:hAnsi="Times New Roman" w:cs="Times New Roman"/>
          <w:sz w:val="28"/>
          <w:szCs w:val="28"/>
          <w:lang w:eastAsia="ru-RU"/>
        </w:rPr>
        <w:t xml:space="preserve"> может привлекать независимых экспертов (экспертных организаций), специалистов иных муниципальных органов, специалистов учреждений, подведомственных Администрации муниципального образования «Сафоновский район» Смоленской области.</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3.3. В ходе выполнения контрольного мероприятия могут осуществляться следующие контрольные действия: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1DA">
        <w:rPr>
          <w:rFonts w:ascii="Times New Roman" w:eastAsia="Times New Roman" w:hAnsi="Times New Roman" w:cs="Times New Roman"/>
          <w:sz w:val="28"/>
          <w:szCs w:val="28"/>
          <w:lang w:eastAsia="ru-RU"/>
        </w:rPr>
        <w:t>-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lastRenderedPageBreak/>
        <w:t>- контрольные действия по фактическому изучению проводятся путем осмотра, инвентаризации, наблюдения, пересчета, контрольных замеров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Проведение и результаты контрольных действий по фактическому изучению деятельности объекта контроля оформляются соответствующими актами в произвольной форме.</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После окончания контрольных мероприятий должностное лицо подписывает акт о завершении контрольных действий и вручает ее представителю объекта контроля не позднее последнего дня срока проведения контрольных действий - даты окончания контрольных действий по месту нахождения объекта контроля.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3.4. При проведении контрольных действий может использоваться фот</w:t>
      </w:r>
      <w:proofErr w:type="gramStart"/>
      <w:r w:rsidRPr="004271DA">
        <w:rPr>
          <w:rFonts w:ascii="Times New Roman" w:eastAsia="Times New Roman" w:hAnsi="Times New Roman" w:cs="Times New Roman"/>
          <w:sz w:val="28"/>
          <w:szCs w:val="28"/>
          <w:lang w:eastAsia="ru-RU"/>
        </w:rPr>
        <w:t>о</w:t>
      </w:r>
      <w:r w:rsidR="001456DE">
        <w:rPr>
          <w:rFonts w:ascii="Times New Roman" w:eastAsia="Times New Roman" w:hAnsi="Times New Roman" w:cs="Times New Roman"/>
          <w:sz w:val="28"/>
          <w:szCs w:val="28"/>
          <w:lang w:eastAsia="ru-RU"/>
        </w:rPr>
        <w:t>-</w:t>
      </w:r>
      <w:proofErr w:type="gramEnd"/>
      <w:r w:rsidR="001456DE">
        <w:rPr>
          <w:rFonts w:ascii="Times New Roman" w:eastAsia="Times New Roman" w:hAnsi="Times New Roman" w:cs="Times New Roman"/>
          <w:sz w:val="28"/>
          <w:szCs w:val="28"/>
          <w:lang w:eastAsia="ru-RU"/>
        </w:rPr>
        <w:t>,  видео</w:t>
      </w:r>
      <w:r w:rsidRPr="004271DA">
        <w:rPr>
          <w:rFonts w:ascii="Times New Roman" w:eastAsia="Times New Roman" w:hAnsi="Times New Roman" w:cs="Times New Roman"/>
          <w:sz w:val="28"/>
          <w:szCs w:val="28"/>
          <w:lang w:eastAsia="ru-RU"/>
        </w:rPr>
        <w:t>- и аудиотехника, а также иные виды техники и приборов, в том числе измерительных приборов.</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3.5. Контрольное мероприятие может быть приостановлено в следующих случаях:</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1DA">
        <w:rPr>
          <w:rFonts w:ascii="Times New Roman" w:eastAsia="Times New Roman" w:hAnsi="Times New Roman" w:cs="Times New Roman"/>
          <w:sz w:val="28"/>
          <w:szCs w:val="28"/>
          <w:lang w:eastAsia="ru-RU"/>
        </w:rPr>
        <w:t>-  на период проведения встречных проверок и (или) обследований;</w:t>
      </w:r>
      <w:proofErr w:type="gramEnd"/>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на период проведения проверок, осуществляемых в процессе проверки главных распорядителей (распорядителей) средств бюджета муниципального образования «Сафоновский район» Смоленской области (далее - местный бюджет), главных администраторов источников финансирования дефицита местного бюджета, получателей средств из местного бюджета, заключивших договоры (соглашения) о предоставлении средств из местного бюджета;</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при наличии нарушения объектом контроля требований к бюджетному (бухгалтерскому) учету,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на период организации и проведения экспертиз, исследований, испытаний, измерений и иных требующих специальных знаний (навыков) контрольных действий;</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на период исполнения запросов в компетентные государственные органы;</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на период до приемки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 являющихся предметом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в случае непредставления объектом контроля документов и информации или представления неполного комплекта требуемых документов и информации и (или) при воспрепятствовании объектом контроля проведению контрольному мероприятию;</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 наличие форс-мажорных обстоятельств (затопление, наводнение, пожар </w:t>
      </w:r>
      <w:r w:rsidR="001456DE">
        <w:rPr>
          <w:rFonts w:ascii="Times New Roman" w:eastAsia="Times New Roman" w:hAnsi="Times New Roman" w:cs="Times New Roman"/>
          <w:sz w:val="28"/>
          <w:szCs w:val="28"/>
          <w:lang w:eastAsia="ru-RU"/>
        </w:rPr>
        <w:t xml:space="preserve">                </w:t>
      </w:r>
      <w:r w:rsidRPr="004271DA">
        <w:rPr>
          <w:rFonts w:ascii="Times New Roman" w:eastAsia="Times New Roman" w:hAnsi="Times New Roman" w:cs="Times New Roman"/>
          <w:sz w:val="28"/>
          <w:szCs w:val="28"/>
          <w:lang w:eastAsia="ru-RU"/>
        </w:rPr>
        <w:t>и т.п.) на территории, где проводится выездная проверка (ревизия);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lastRenderedPageBreak/>
        <w:t>- при необходимости обследования имущества и (или) исследования документов, находящихся не по месту нахождения объекта контроля;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 при наличии иных обстоятельств, делающих невозможным дальнейшее проведение контрольного мероприятия по причинам, не зависящим от должностных лиц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3.6. Решение о приостановлении проведения контрольного мероприятия принимается начальником (заместителем начальника)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xml:space="preserve"> в форме приказа на основании мотивированного обращения должностного лица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На время приостановления проведения контрольного мероприятия течение его срока прерывается.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3.7. Решение о возобновлении проведения контрольного мероприятия принимается начальником (заместителем начальника)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xml:space="preserve"> в форме приказа на основании мотивированного обращения должностного лица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xml:space="preserve">, после устранения причин приостановления проведения контрольного мероприятия в течение 3 рабочих дней со дня получения </w:t>
      </w:r>
      <w:proofErr w:type="spellStart"/>
      <w:r w:rsidRPr="004271DA">
        <w:rPr>
          <w:rFonts w:ascii="Times New Roman" w:eastAsia="Times New Roman" w:hAnsi="Times New Roman" w:cs="Times New Roman"/>
          <w:sz w:val="28"/>
          <w:szCs w:val="28"/>
          <w:lang w:eastAsia="ru-RU"/>
        </w:rPr>
        <w:t>Финуправлением</w:t>
      </w:r>
      <w:proofErr w:type="spellEnd"/>
      <w:r w:rsidRPr="004271DA">
        <w:rPr>
          <w:rFonts w:ascii="Times New Roman" w:eastAsia="Times New Roman" w:hAnsi="Times New Roman" w:cs="Times New Roman"/>
          <w:sz w:val="28"/>
          <w:szCs w:val="28"/>
          <w:lang w:eastAsia="ru-RU"/>
        </w:rPr>
        <w:t xml:space="preserve"> сведений об устранении причин приостановления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271DA">
        <w:rPr>
          <w:rFonts w:ascii="Times New Roman" w:eastAsia="Times New Roman" w:hAnsi="Times New Roman" w:cs="Times New Roman"/>
          <w:sz w:val="28"/>
          <w:szCs w:val="28"/>
          <w:lang w:eastAsia="ru-RU"/>
        </w:rPr>
        <w:t>Финуправление</w:t>
      </w:r>
      <w:proofErr w:type="spellEnd"/>
      <w:r w:rsidRPr="004271DA">
        <w:rPr>
          <w:rFonts w:ascii="Times New Roman" w:eastAsia="Times New Roman" w:hAnsi="Times New Roman" w:cs="Times New Roman"/>
          <w:sz w:val="28"/>
          <w:szCs w:val="28"/>
          <w:lang w:eastAsia="ru-RU"/>
        </w:rPr>
        <w:t xml:space="preserve"> в срок не позднее 3 рабочих дней со дня принятия решения о приостановлении, возобновлении контрольного мероприятия извещает объект контроля об указанном решении в соответствие с пунктом 1.5 раздела 1</w:t>
      </w:r>
      <w:r w:rsidR="001456DE">
        <w:rPr>
          <w:rFonts w:ascii="Times New Roman" w:eastAsia="Times New Roman" w:hAnsi="Times New Roman" w:cs="Times New Roman"/>
          <w:sz w:val="28"/>
          <w:szCs w:val="28"/>
          <w:lang w:eastAsia="ru-RU"/>
        </w:rPr>
        <w:t xml:space="preserve">                   </w:t>
      </w:r>
      <w:r w:rsidRPr="004271DA">
        <w:rPr>
          <w:rFonts w:ascii="Times New Roman" w:eastAsia="Times New Roman" w:hAnsi="Times New Roman" w:cs="Times New Roman"/>
          <w:sz w:val="28"/>
          <w:szCs w:val="28"/>
          <w:lang w:eastAsia="ru-RU"/>
        </w:rPr>
        <w:t xml:space="preserve"> «Общие положения» настоящего стандарта.</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3.8. Контрольное мероприятие подлежит прекращению в случае установления после его назначения факта:</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прекращения деятельности объекта контроля, если такое прекращение не предполагает правопреемства;</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неосуществления объектом контроля деятельности (отсутствие результатов деятельности) в соответствии с темой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Решение о прекращении контрольного мероприятия принимается начальником (заместителем начальника)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xml:space="preserve"> в форме приказа на основании мотивированного обращения должностного лица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3.9. В ходе выполнения контрольного мероприятия начальник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xml:space="preserve"> осуществляет </w:t>
      </w:r>
      <w:proofErr w:type="gramStart"/>
      <w:r w:rsidRPr="004271DA">
        <w:rPr>
          <w:rFonts w:ascii="Times New Roman" w:eastAsia="Times New Roman" w:hAnsi="Times New Roman" w:cs="Times New Roman"/>
          <w:sz w:val="28"/>
          <w:szCs w:val="28"/>
          <w:lang w:eastAsia="ru-RU"/>
        </w:rPr>
        <w:t>контроль за</w:t>
      </w:r>
      <w:proofErr w:type="gramEnd"/>
      <w:r w:rsidRPr="004271DA">
        <w:rPr>
          <w:rFonts w:ascii="Times New Roman" w:eastAsia="Times New Roman" w:hAnsi="Times New Roman" w:cs="Times New Roman"/>
          <w:sz w:val="28"/>
          <w:szCs w:val="28"/>
          <w:lang w:eastAsia="ru-RU"/>
        </w:rPr>
        <w:t xml:space="preserve"> своевременностью и полнотой выполнения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4271DA" w:rsidRDefault="00C2537B" w:rsidP="001456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3.1. Камеральная проверка</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3.1.1. Камеральная проверка проводится по месту нахождения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xml:space="preserve"> на основании бюджетной (бухгалтерской) отчетности и иных документов, представленных по запросам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а также информации и документов, полученных в ходе встречных проверок и (или) обследований, и иных документов и информации об объекте контроля.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При осуществлении контроля в сфере закупок должностные лица, осуществляющие камеральную проверку, используют информацию, содержащуюся в единой информационной системе в сфере закупок, в целях подтверждения и (или) </w:t>
      </w:r>
      <w:r w:rsidRPr="004271DA">
        <w:rPr>
          <w:rFonts w:ascii="Times New Roman" w:eastAsia="Times New Roman" w:hAnsi="Times New Roman" w:cs="Times New Roman"/>
          <w:sz w:val="28"/>
          <w:szCs w:val="28"/>
          <w:lang w:eastAsia="ru-RU"/>
        </w:rPr>
        <w:lastRenderedPageBreak/>
        <w:t xml:space="preserve">опровержения информации, полученной от объекта контроля по запросам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3.1.2. </w:t>
      </w:r>
      <w:r w:rsidRPr="004271DA">
        <w:rPr>
          <w:rFonts w:ascii="Times New Roman" w:eastAsia="Times New Roman" w:hAnsi="Times New Roman" w:cs="Times New Roman"/>
          <w:color w:val="000000"/>
          <w:sz w:val="28"/>
          <w:szCs w:val="28"/>
          <w:lang w:eastAsia="ru-RU"/>
        </w:rPr>
        <w:t xml:space="preserve">В дополнение к сведениям, предусмотренным </w:t>
      </w:r>
      <w:hyperlink w:anchor="Par93" w:history="1">
        <w:r w:rsidRPr="004271DA">
          <w:rPr>
            <w:rFonts w:ascii="Times New Roman" w:eastAsia="Times New Roman" w:hAnsi="Times New Roman" w:cs="Times New Roman"/>
            <w:color w:val="000000"/>
            <w:sz w:val="28"/>
            <w:szCs w:val="28"/>
            <w:lang w:eastAsia="ru-RU"/>
          </w:rPr>
          <w:t>пунктом 2.5 раздела 2</w:t>
        </w:r>
      </w:hyperlink>
      <w:r w:rsidRPr="004271DA">
        <w:rPr>
          <w:rFonts w:ascii="Times New Roman" w:eastAsia="Times New Roman" w:hAnsi="Times New Roman" w:cs="Times New Roman"/>
          <w:color w:val="000000"/>
          <w:sz w:val="28"/>
          <w:szCs w:val="28"/>
          <w:lang w:eastAsia="ru-RU"/>
        </w:rPr>
        <w:t xml:space="preserve"> настоящего Порядка, в уведомлении о проведении камеральной проверки указываются бюджетная (бухгалтерская) отчетность, иные документы и информация, необходимые для осуществления камеральной проверки, с указанием срока их представления объектом контроля.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1DA">
        <w:rPr>
          <w:rFonts w:ascii="Times New Roman" w:eastAsia="Times New Roman" w:hAnsi="Times New Roman" w:cs="Times New Roman"/>
          <w:sz w:val="28"/>
          <w:szCs w:val="28"/>
          <w:lang w:eastAsia="ru-RU"/>
        </w:rPr>
        <w:t xml:space="preserve">3.1.3. </w:t>
      </w:r>
      <w:r w:rsidRPr="004271DA">
        <w:rPr>
          <w:rFonts w:ascii="Times New Roman" w:eastAsia="Times New Roman" w:hAnsi="Times New Roman" w:cs="Times New Roman"/>
          <w:color w:val="000000"/>
          <w:sz w:val="28"/>
          <w:szCs w:val="28"/>
          <w:lang w:eastAsia="ru-RU"/>
        </w:rPr>
        <w:t xml:space="preserve">Камеральная проверка не может превышать 30 рабочих дней со дня получения от объекта контроля бюджетной (бухгалтерской) отчетности, иных документов и информации, представленных по запросу </w:t>
      </w:r>
      <w:proofErr w:type="spellStart"/>
      <w:r w:rsidRPr="004271DA">
        <w:rPr>
          <w:rFonts w:ascii="Times New Roman" w:eastAsia="Times New Roman" w:hAnsi="Times New Roman" w:cs="Times New Roman"/>
          <w:color w:val="000000"/>
          <w:sz w:val="28"/>
          <w:szCs w:val="28"/>
          <w:lang w:eastAsia="ru-RU"/>
        </w:rPr>
        <w:t>Финуправления</w:t>
      </w:r>
      <w:proofErr w:type="spellEnd"/>
      <w:r w:rsidRPr="004271DA">
        <w:rPr>
          <w:rFonts w:ascii="Times New Roman" w:eastAsia="Times New Roman" w:hAnsi="Times New Roman" w:cs="Times New Roman"/>
          <w:color w:val="000000"/>
          <w:sz w:val="28"/>
          <w:szCs w:val="28"/>
          <w:lang w:eastAsia="ru-RU"/>
        </w:rPr>
        <w:t>.</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3.1.4.</w:t>
      </w:r>
      <w:r w:rsidRPr="004271DA">
        <w:rPr>
          <w:rFonts w:ascii="Times New Roman" w:eastAsia="Times New Roman" w:hAnsi="Times New Roman" w:cs="Times New Roman"/>
          <w:color w:val="000000"/>
          <w:sz w:val="28"/>
          <w:szCs w:val="28"/>
          <w:lang w:eastAsia="ru-RU"/>
        </w:rPr>
        <w:t xml:space="preserve"> При проведении камеральной проверки в срок ее проведения не засчитываются периоды времени </w:t>
      </w:r>
      <w:proofErr w:type="gramStart"/>
      <w:r w:rsidRPr="004271DA">
        <w:rPr>
          <w:rFonts w:ascii="Times New Roman" w:eastAsia="Times New Roman" w:hAnsi="Times New Roman" w:cs="Times New Roman"/>
          <w:color w:val="000000"/>
          <w:sz w:val="28"/>
          <w:szCs w:val="28"/>
          <w:lang w:eastAsia="ru-RU"/>
        </w:rPr>
        <w:t>с даты отправления</w:t>
      </w:r>
      <w:proofErr w:type="gramEnd"/>
      <w:r w:rsidRPr="004271DA">
        <w:rPr>
          <w:rFonts w:ascii="Times New Roman" w:eastAsia="Times New Roman" w:hAnsi="Times New Roman" w:cs="Times New Roman"/>
          <w:color w:val="000000"/>
          <w:sz w:val="28"/>
          <w:szCs w:val="28"/>
          <w:lang w:eastAsia="ru-RU"/>
        </w:rPr>
        <w:t xml:space="preserve"> запроса </w:t>
      </w:r>
      <w:proofErr w:type="spellStart"/>
      <w:r w:rsidRPr="004271DA">
        <w:rPr>
          <w:rFonts w:ascii="Times New Roman" w:eastAsia="Times New Roman" w:hAnsi="Times New Roman" w:cs="Times New Roman"/>
          <w:color w:val="000000"/>
          <w:sz w:val="28"/>
          <w:szCs w:val="28"/>
          <w:lang w:eastAsia="ru-RU"/>
        </w:rPr>
        <w:t>Финуправления</w:t>
      </w:r>
      <w:proofErr w:type="spellEnd"/>
      <w:r w:rsidRPr="004271DA">
        <w:rPr>
          <w:rFonts w:ascii="Times New Roman" w:eastAsia="Times New Roman" w:hAnsi="Times New Roman" w:cs="Times New Roman"/>
          <w:color w:val="000000"/>
          <w:sz w:val="28"/>
          <w:szCs w:val="28"/>
          <w:lang w:eastAsia="ru-RU"/>
        </w:rPr>
        <w:t xml:space="preserve"> объекту контроля до даты получения запрошенных документов, материалов и информации от объекта контроля, а также периоды времени, в течение которого проводятся встречные проверки и (или) обследования.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3.1.5 Общий срок проведения камеральной проверки с учетом всех продлений срока ее проведения не может составлять более 50 рабочих дней.</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3.1.6. </w:t>
      </w:r>
      <w:proofErr w:type="gramStart"/>
      <w:r w:rsidRPr="004271DA">
        <w:rPr>
          <w:rFonts w:ascii="Times New Roman" w:eastAsia="Times New Roman" w:hAnsi="Times New Roman" w:cs="Times New Roman"/>
          <w:sz w:val="28"/>
          <w:szCs w:val="28"/>
          <w:lang w:eastAsia="ru-RU"/>
        </w:rPr>
        <w:t xml:space="preserve">Если в ходе проведения камеральной проверки выявлены нарушения, за которые предусмотрена административная и (или) уголовная ответственность (их признаки), либо имеются достаточные основания предполагать наличие таких нарушений, но данные нарушения не могут быть в полной мере оценены в рамках документального изучения деятельности объекта контроля по месту нахождения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принимается решение о проведении выездной проверки (ревизии).</w:t>
      </w:r>
      <w:bookmarkStart w:id="0" w:name="Par135"/>
      <w:bookmarkEnd w:id="0"/>
      <w:proofErr w:type="gramEnd"/>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4271DA" w:rsidRDefault="00C2537B" w:rsidP="001456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3.2. Выездная проверка (ревизия)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3.2.1. </w:t>
      </w:r>
      <w:r w:rsidRPr="004271DA">
        <w:rPr>
          <w:rFonts w:ascii="Times New Roman" w:eastAsia="Times New Roman" w:hAnsi="Times New Roman" w:cs="Times New Roman"/>
          <w:color w:val="000000"/>
          <w:sz w:val="28"/>
          <w:szCs w:val="28"/>
          <w:lang w:eastAsia="ru-RU"/>
        </w:rPr>
        <w:t>Выездная проверка (ревизия) проводится по месту нахождения объекта контроля. В ходе указанной проверки, в том числе, определяется фактическое соответствие совершенных операций данным бюджетной (бухгалтерской) отчетности и первичных документов.</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color w:val="000000"/>
          <w:sz w:val="28"/>
          <w:szCs w:val="28"/>
          <w:lang w:eastAsia="ru-RU"/>
        </w:rPr>
        <w:t xml:space="preserve">Доступ на территорию или в помещение, которые занимает объект контроля, предоставляется при предъявлении должностными лицами, уполномоченными на проведение выездной проверки (ревизии), служебных удостоверений и копии приказа руководителя </w:t>
      </w:r>
      <w:proofErr w:type="spellStart"/>
      <w:r w:rsidRPr="004271DA">
        <w:rPr>
          <w:rFonts w:ascii="Times New Roman" w:eastAsia="Times New Roman" w:hAnsi="Times New Roman" w:cs="Times New Roman"/>
          <w:color w:val="000000"/>
          <w:sz w:val="28"/>
          <w:szCs w:val="28"/>
          <w:lang w:eastAsia="ru-RU"/>
        </w:rPr>
        <w:t>Финуправления</w:t>
      </w:r>
      <w:proofErr w:type="spellEnd"/>
      <w:r w:rsidRPr="004271DA">
        <w:rPr>
          <w:rFonts w:ascii="Times New Roman" w:eastAsia="Times New Roman" w:hAnsi="Times New Roman" w:cs="Times New Roman"/>
          <w:color w:val="000000"/>
          <w:sz w:val="28"/>
          <w:szCs w:val="28"/>
          <w:lang w:eastAsia="ru-RU"/>
        </w:rPr>
        <w:t xml:space="preserve"> о проведении выездной проверки (ревизии).</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3.2.2. </w:t>
      </w:r>
      <w:r w:rsidRPr="004271DA">
        <w:rPr>
          <w:rFonts w:ascii="Times New Roman" w:eastAsia="Times New Roman" w:hAnsi="Times New Roman" w:cs="Times New Roman"/>
          <w:color w:val="000000"/>
          <w:sz w:val="28"/>
          <w:szCs w:val="28"/>
          <w:lang w:eastAsia="ru-RU"/>
        </w:rPr>
        <w:t>При воспрепятствовании доступу должностных лиц, уполномоченных на проведение выездной проверки (ревизии), на территорию или в помещение, занимаемые объектом контроля, составляется акт.</w:t>
      </w:r>
      <w:r w:rsidRPr="004271DA">
        <w:rPr>
          <w:rFonts w:ascii="Times New Roman" w:eastAsia="Times New Roman" w:hAnsi="Times New Roman" w:cs="Times New Roman"/>
          <w:sz w:val="28"/>
          <w:szCs w:val="28"/>
          <w:lang w:eastAsia="ru-RU"/>
        </w:rPr>
        <w:t xml:space="preserve">      </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3.2.3. Срок проведения контрольных действий в рамках выездной проверки (ревизии) составляет не более 40 рабочих дней.</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3.2.4. Решение о продлении срока проведения контрольных действий по месту нахождения объекта контроля, но не более чем на 20 рабочих дней, принимается начальником (заместителем начальника)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xml:space="preserve"> в форме приказа на основании мотивированного обращения должностного лица уполномоченного на проведение выездной проверки (ревизии).</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lastRenderedPageBreak/>
        <w:t>Общий срок проведения контрольных действий в рамках выездной проверки (ревизии) с учетом всех продлений срока ее проведения не может быть более 60 рабочих дней.</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3.2.5. Основаниями продления срока проведения выездной проверки (ревизии) являются: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свидетельствующей о налич</w:t>
      </w:r>
      <w:proofErr w:type="gramStart"/>
      <w:r w:rsidRPr="004271DA">
        <w:rPr>
          <w:rFonts w:ascii="Times New Roman" w:eastAsia="Times New Roman" w:hAnsi="Times New Roman" w:cs="Times New Roman"/>
          <w:sz w:val="28"/>
          <w:szCs w:val="28"/>
          <w:lang w:eastAsia="ru-RU"/>
        </w:rPr>
        <w:t>ии у о</w:t>
      </w:r>
      <w:proofErr w:type="gramEnd"/>
      <w:r w:rsidRPr="004271DA">
        <w:rPr>
          <w:rFonts w:ascii="Times New Roman" w:eastAsia="Times New Roman" w:hAnsi="Times New Roman" w:cs="Times New Roman"/>
          <w:sz w:val="28"/>
          <w:szCs w:val="28"/>
          <w:lang w:eastAsia="ru-RU"/>
        </w:rPr>
        <w:t>бъекта контроля нарушений законодательства и требующей дополнительного изучения;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наличие форс-мажорных обстоятельств (затопление, наводнение, пожар и т.п.) на территории, где проводится выездная проверка (ревизия);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 осуществление объектом контроля действий по приемке товаров </w:t>
      </w:r>
      <w:r w:rsidR="001456DE">
        <w:rPr>
          <w:rFonts w:ascii="Times New Roman" w:eastAsia="Times New Roman" w:hAnsi="Times New Roman" w:cs="Times New Roman"/>
          <w:sz w:val="28"/>
          <w:szCs w:val="28"/>
          <w:lang w:eastAsia="ru-RU"/>
        </w:rPr>
        <w:t xml:space="preserve">                  </w:t>
      </w:r>
      <w:r w:rsidRPr="004271DA">
        <w:rPr>
          <w:rFonts w:ascii="Times New Roman" w:eastAsia="Times New Roman" w:hAnsi="Times New Roman" w:cs="Times New Roman"/>
          <w:sz w:val="28"/>
          <w:szCs w:val="28"/>
          <w:lang w:eastAsia="ru-RU"/>
        </w:rPr>
        <w:t xml:space="preserve">(работ, услуг) в соответствии с условиями муниципальных контрактов, договоров (соглашений), заключенных в целях исполнения муниципальных контрактов, отражении в документах учета поставленного товара, выполненной работы </w:t>
      </w:r>
      <w:r w:rsidR="001456DE">
        <w:rPr>
          <w:rFonts w:ascii="Times New Roman" w:eastAsia="Times New Roman" w:hAnsi="Times New Roman" w:cs="Times New Roman"/>
          <w:sz w:val="28"/>
          <w:szCs w:val="28"/>
          <w:lang w:eastAsia="ru-RU"/>
        </w:rPr>
        <w:t xml:space="preserve">                  </w:t>
      </w:r>
      <w:r w:rsidRPr="004271DA">
        <w:rPr>
          <w:rFonts w:ascii="Times New Roman" w:eastAsia="Times New Roman" w:hAnsi="Times New Roman" w:cs="Times New Roman"/>
          <w:sz w:val="28"/>
          <w:szCs w:val="28"/>
          <w:lang w:eastAsia="ru-RU"/>
        </w:rPr>
        <w:t>(ее результата) или оказанной услуги по указанным контрактам, договорам (соглашениям);</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значительный объем проверяемых и анализируемых документов, который не представлялось возможным установить при подготовке к проведению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3.2.6.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решение о проведении обследования, встречной проверки принимается начальником (заместителем начальника)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xml:space="preserve"> в форме приказа на основании мотивированного обращения должностного лица, уполномоченного на проведение контрольного мероприятия. </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1DA">
        <w:rPr>
          <w:rFonts w:ascii="Times New Roman" w:eastAsia="Times New Roman" w:hAnsi="Times New Roman" w:cs="Times New Roman"/>
          <w:sz w:val="28"/>
          <w:szCs w:val="28"/>
          <w:lang w:eastAsia="ru-RU"/>
        </w:rPr>
        <w:t xml:space="preserve">Объекты контроля, в отношении которых проводится встречная проверка, обязаны в течение 2 рабочих дней со дня начала встречной проверки представить для ознакомления информацию, документы и материалы, относящиеся к теме выездной проверки (ревизии), а по письменному запросу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xml:space="preserve"> обязаны представить в установленный в запросе (требовании) срок копии документов и материалов, относящихся к теме выездной проверки (ревизии), заверенные в установленном порядке, которые</w:t>
      </w:r>
      <w:proofErr w:type="gramEnd"/>
      <w:r w:rsidRPr="004271DA">
        <w:rPr>
          <w:rFonts w:ascii="Times New Roman" w:eastAsia="Times New Roman" w:hAnsi="Times New Roman" w:cs="Times New Roman"/>
          <w:sz w:val="28"/>
          <w:szCs w:val="28"/>
          <w:lang w:eastAsia="ru-RU"/>
        </w:rPr>
        <w:t xml:space="preserve"> по окончании встречной проверки прилагаются к материалам выездной проверки (ревизии).</w:t>
      </w:r>
    </w:p>
    <w:p w:rsidR="00E91CB7" w:rsidRPr="004271DA" w:rsidRDefault="00E91CB7"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4271DA" w:rsidRDefault="00C2537B" w:rsidP="001456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3.3. Обследование</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3.3.1. При обследовании осуществляются анализ и оценка </w:t>
      </w:r>
      <w:proofErr w:type="gramStart"/>
      <w:r w:rsidRPr="004271DA">
        <w:rPr>
          <w:rFonts w:ascii="Times New Roman" w:eastAsia="Times New Roman" w:hAnsi="Times New Roman" w:cs="Times New Roman"/>
          <w:sz w:val="28"/>
          <w:szCs w:val="28"/>
          <w:lang w:eastAsia="ru-RU"/>
        </w:rPr>
        <w:t>состояния сферы деятельности объекта контроля</w:t>
      </w:r>
      <w:proofErr w:type="gramEnd"/>
      <w:r w:rsidRPr="004271DA">
        <w:rPr>
          <w:rFonts w:ascii="Times New Roman" w:eastAsia="Times New Roman" w:hAnsi="Times New Roman" w:cs="Times New Roman"/>
          <w:sz w:val="28"/>
          <w:szCs w:val="28"/>
          <w:lang w:eastAsia="ru-RU"/>
        </w:rPr>
        <w:t xml:space="preserve"> в соответствии с темой, определенной приказом руководителя </w:t>
      </w:r>
      <w:proofErr w:type="spellStart"/>
      <w:r w:rsidRPr="004271DA">
        <w:rPr>
          <w:rFonts w:ascii="Times New Roman" w:eastAsia="Times New Roman" w:hAnsi="Times New Roman" w:cs="Times New Roman"/>
          <w:sz w:val="28"/>
          <w:szCs w:val="28"/>
          <w:lang w:eastAsia="ru-RU"/>
        </w:rPr>
        <w:t>Финуправления</w:t>
      </w:r>
      <w:proofErr w:type="spellEnd"/>
      <w:r w:rsidRPr="004271DA">
        <w:rPr>
          <w:rFonts w:ascii="Times New Roman" w:eastAsia="Times New Roman" w:hAnsi="Times New Roman" w:cs="Times New Roman"/>
          <w:sz w:val="28"/>
          <w:szCs w:val="28"/>
          <w:lang w:eastAsia="ru-RU"/>
        </w:rPr>
        <w:t xml:space="preserve"> о проведении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3.3.2. Обследование проводится в рамках камеральных и выездных проверок и ревизий либо как самостоятельное контрольное мероприятие.</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3.3.3. Обследование как самостоятельное контрольное мероприятие проводится в порядке и сроки, установленные для выездных проверок и ревизий.</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lastRenderedPageBreak/>
        <w:t xml:space="preserve">3.3.4. Обследование, проводимое в рамках камеральных и выездных проверок, ревизий, проводится в срок не более </w:t>
      </w:r>
      <w:r w:rsidR="00484355">
        <w:rPr>
          <w:rFonts w:ascii="Times New Roman" w:eastAsia="Times New Roman" w:hAnsi="Times New Roman" w:cs="Times New Roman"/>
          <w:sz w:val="28"/>
          <w:szCs w:val="28"/>
          <w:lang w:eastAsia="ru-RU"/>
        </w:rPr>
        <w:t>30</w:t>
      </w:r>
      <w:r w:rsidRPr="004271DA">
        <w:rPr>
          <w:rFonts w:ascii="Times New Roman" w:eastAsia="Times New Roman" w:hAnsi="Times New Roman" w:cs="Times New Roman"/>
          <w:sz w:val="28"/>
          <w:szCs w:val="28"/>
          <w:lang w:eastAsia="ru-RU"/>
        </w:rPr>
        <w:t xml:space="preserve"> календарных дней.</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3.3.5. При проведении обследования проводятся такие контрольные действия, как исследования с использованием фото-, видео- и ауди</w:t>
      </w:r>
      <w:proofErr w:type="gramStart"/>
      <w:r w:rsidRPr="004271DA">
        <w:rPr>
          <w:rFonts w:ascii="Times New Roman" w:eastAsia="Times New Roman" w:hAnsi="Times New Roman" w:cs="Times New Roman"/>
          <w:sz w:val="28"/>
          <w:szCs w:val="28"/>
          <w:lang w:eastAsia="ru-RU"/>
        </w:rPr>
        <w:t>о-</w:t>
      </w:r>
      <w:proofErr w:type="gramEnd"/>
      <w:r w:rsidRPr="004271DA">
        <w:rPr>
          <w:rFonts w:ascii="Times New Roman" w:eastAsia="Times New Roman" w:hAnsi="Times New Roman" w:cs="Times New Roman"/>
          <w:sz w:val="28"/>
          <w:szCs w:val="28"/>
          <w:lang w:eastAsia="ru-RU"/>
        </w:rPr>
        <w:t>, а также иных видов техники и приборов, в том числе измерительных приборов.</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color w:val="000000"/>
          <w:sz w:val="28"/>
          <w:szCs w:val="28"/>
          <w:lang w:eastAsia="ru-RU"/>
        </w:rPr>
        <w:t xml:space="preserve">3.3.6. </w:t>
      </w:r>
      <w:r w:rsidRPr="004271DA">
        <w:rPr>
          <w:rFonts w:ascii="Times New Roman" w:eastAsia="Times New Roman" w:hAnsi="Times New Roman" w:cs="Times New Roman"/>
          <w:sz w:val="28"/>
          <w:szCs w:val="28"/>
          <w:lang w:eastAsia="ru-RU"/>
        </w:rPr>
        <w:t xml:space="preserve">По результатам обследования оформляется заключение, которое прилагается к материалам выездной проверки (ревизии). </w:t>
      </w:r>
    </w:p>
    <w:p w:rsidR="00C2537B" w:rsidRPr="004271DA" w:rsidRDefault="00C2537B" w:rsidP="00145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537B" w:rsidRPr="004271DA" w:rsidRDefault="00C2537B" w:rsidP="001456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3.4. Встречные проверки</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1DA">
        <w:rPr>
          <w:rFonts w:ascii="Times New Roman" w:eastAsia="Times New Roman" w:hAnsi="Times New Roman" w:cs="Times New Roman"/>
          <w:color w:val="000000"/>
          <w:sz w:val="28"/>
          <w:szCs w:val="28"/>
          <w:lang w:eastAsia="ru-RU"/>
        </w:rPr>
        <w:t>3.4.1.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sidRPr="004271DA">
        <w:rPr>
          <w:rFonts w:ascii="Times New Roman" w:eastAsia="Times New Roman" w:hAnsi="Times New Roman" w:cs="Times New Roman"/>
          <w:color w:val="000000"/>
          <w:sz w:val="28"/>
          <w:szCs w:val="28"/>
          <w:lang w:eastAsia="ru-RU"/>
        </w:rPr>
        <w:t>кт встр</w:t>
      </w:r>
      <w:proofErr w:type="gramEnd"/>
      <w:r w:rsidRPr="004271DA">
        <w:rPr>
          <w:rFonts w:ascii="Times New Roman" w:eastAsia="Times New Roman" w:hAnsi="Times New Roman" w:cs="Times New Roman"/>
          <w:color w:val="000000"/>
          <w:sz w:val="28"/>
          <w:szCs w:val="28"/>
          <w:lang w:eastAsia="ru-RU"/>
        </w:rPr>
        <w:t xml:space="preserve">ечной проверки) проводятся контрольные действия в целях установления и (или) подтверждения фактов, связанных с деятельностью объекта контроля. </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1DA">
        <w:rPr>
          <w:rFonts w:ascii="Times New Roman" w:eastAsia="Times New Roman" w:hAnsi="Times New Roman" w:cs="Times New Roman"/>
          <w:color w:val="000000"/>
          <w:sz w:val="28"/>
          <w:szCs w:val="28"/>
          <w:lang w:eastAsia="ru-RU"/>
        </w:rPr>
        <w:t>3.4.2. Срок проведения встречных проверок не может превышать 20 рабочих дней. Срок продления встречных проверок не может превышать 15 рабочих дней.</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271DA">
        <w:rPr>
          <w:rFonts w:ascii="Times New Roman" w:eastAsia="Times New Roman" w:hAnsi="Times New Roman" w:cs="Times New Roman"/>
          <w:color w:val="000000"/>
          <w:sz w:val="28"/>
          <w:szCs w:val="28"/>
          <w:lang w:eastAsia="ru-RU"/>
        </w:rPr>
        <w:t xml:space="preserve">Объект встречной проверки представляет своевременно и в полном объеме должностным лицам </w:t>
      </w:r>
      <w:proofErr w:type="spellStart"/>
      <w:r w:rsidRPr="004271DA">
        <w:rPr>
          <w:rFonts w:ascii="Times New Roman" w:eastAsia="Times New Roman" w:hAnsi="Times New Roman" w:cs="Times New Roman"/>
          <w:color w:val="000000"/>
          <w:sz w:val="28"/>
          <w:szCs w:val="28"/>
          <w:lang w:eastAsia="ru-RU"/>
        </w:rPr>
        <w:t>Финуправления</w:t>
      </w:r>
      <w:proofErr w:type="spellEnd"/>
      <w:r w:rsidRPr="004271DA">
        <w:rPr>
          <w:rFonts w:ascii="Times New Roman" w:eastAsia="Times New Roman" w:hAnsi="Times New Roman" w:cs="Times New Roman"/>
          <w:color w:val="000000"/>
          <w:sz w:val="28"/>
          <w:szCs w:val="28"/>
          <w:lang w:eastAsia="ru-RU"/>
        </w:rPr>
        <w:t xml:space="preserve">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 </w:t>
      </w:r>
      <w:proofErr w:type="gramEnd"/>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4271DA" w:rsidRDefault="00C2537B" w:rsidP="001456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4. Оформление результатов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4.1. Оформление результатов контрольного мероприятия (за исключением обследования, проводимого в рамках камеральных и выездных проверок (ревизий), встречной проверки) осуществляется в срок не более 15 рабочих дней </w:t>
      </w:r>
      <w:proofErr w:type="gramStart"/>
      <w:r w:rsidRPr="004271DA">
        <w:rPr>
          <w:rFonts w:ascii="Times New Roman" w:eastAsia="Times New Roman" w:hAnsi="Times New Roman" w:cs="Times New Roman"/>
          <w:sz w:val="28"/>
          <w:szCs w:val="28"/>
          <w:lang w:eastAsia="ru-RU"/>
        </w:rPr>
        <w:t>с даты окончания</w:t>
      </w:r>
      <w:proofErr w:type="gramEnd"/>
      <w:r w:rsidRPr="004271DA">
        <w:rPr>
          <w:rFonts w:ascii="Times New Roman" w:eastAsia="Times New Roman" w:hAnsi="Times New Roman" w:cs="Times New Roman"/>
          <w:sz w:val="28"/>
          <w:szCs w:val="28"/>
          <w:lang w:eastAsia="ru-RU"/>
        </w:rPr>
        <w:t xml:space="preserve"> контрольных действий.</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4.2. </w:t>
      </w:r>
      <w:r w:rsidRPr="004271DA">
        <w:rPr>
          <w:rFonts w:ascii="Times New Roman" w:eastAsia="Times New Roman" w:hAnsi="Times New Roman" w:cs="Times New Roman"/>
          <w:color w:val="000000"/>
          <w:sz w:val="28"/>
          <w:szCs w:val="28"/>
          <w:lang w:eastAsia="ru-RU"/>
        </w:rPr>
        <w:t xml:space="preserve">Результаты выездных проверок (ревизий) оформляются актом, который подписывается в двустороннем порядке должностными лицами </w:t>
      </w:r>
      <w:proofErr w:type="spellStart"/>
      <w:r w:rsidRPr="004271DA">
        <w:rPr>
          <w:rFonts w:ascii="Times New Roman" w:eastAsia="Times New Roman" w:hAnsi="Times New Roman" w:cs="Times New Roman"/>
          <w:color w:val="000000"/>
          <w:sz w:val="28"/>
          <w:szCs w:val="28"/>
          <w:lang w:eastAsia="ru-RU"/>
        </w:rPr>
        <w:t>Финуправления</w:t>
      </w:r>
      <w:proofErr w:type="spellEnd"/>
      <w:r w:rsidRPr="004271DA">
        <w:rPr>
          <w:rFonts w:ascii="Times New Roman" w:eastAsia="Times New Roman" w:hAnsi="Times New Roman" w:cs="Times New Roman"/>
          <w:color w:val="000000"/>
          <w:sz w:val="28"/>
          <w:szCs w:val="28"/>
          <w:lang w:eastAsia="ru-RU"/>
        </w:rPr>
        <w:t>, проводившими выездную проверку (ревизию), и представителем объекта контроля.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color w:val="000000"/>
          <w:sz w:val="28"/>
          <w:szCs w:val="28"/>
          <w:lang w:eastAsia="ru-RU"/>
        </w:rPr>
        <w:t xml:space="preserve">4.3. Результаты обследования оформляются в форме заключения, которое подписывается должностным лицом, проводившим обследование в соответствии с приказом руководителя </w:t>
      </w:r>
      <w:proofErr w:type="spellStart"/>
      <w:r w:rsidRPr="004271DA">
        <w:rPr>
          <w:rFonts w:ascii="Times New Roman" w:eastAsia="Times New Roman" w:hAnsi="Times New Roman" w:cs="Times New Roman"/>
          <w:color w:val="000000"/>
          <w:sz w:val="28"/>
          <w:szCs w:val="28"/>
          <w:lang w:eastAsia="ru-RU"/>
        </w:rPr>
        <w:t>Финуправления</w:t>
      </w:r>
      <w:proofErr w:type="spellEnd"/>
      <w:r w:rsidRPr="004271DA">
        <w:rPr>
          <w:rFonts w:ascii="Times New Roman" w:eastAsia="Times New Roman" w:hAnsi="Times New Roman" w:cs="Times New Roman"/>
          <w:color w:val="000000"/>
          <w:sz w:val="28"/>
          <w:szCs w:val="28"/>
          <w:lang w:eastAsia="ru-RU"/>
        </w:rPr>
        <w:t xml:space="preserve"> о проведении контрольного мероприятия, не позднее последнего дня срока проведения обследования, установленного приказом руководителя </w:t>
      </w:r>
      <w:proofErr w:type="spellStart"/>
      <w:r w:rsidRPr="004271DA">
        <w:rPr>
          <w:rFonts w:ascii="Times New Roman" w:eastAsia="Times New Roman" w:hAnsi="Times New Roman" w:cs="Times New Roman"/>
          <w:color w:val="000000"/>
          <w:sz w:val="28"/>
          <w:szCs w:val="28"/>
          <w:lang w:eastAsia="ru-RU"/>
        </w:rPr>
        <w:t>Финуправления</w:t>
      </w:r>
      <w:proofErr w:type="spellEnd"/>
      <w:r w:rsidRPr="004271DA">
        <w:rPr>
          <w:rFonts w:ascii="Times New Roman" w:eastAsia="Times New Roman" w:hAnsi="Times New Roman" w:cs="Times New Roman"/>
          <w:color w:val="000000"/>
          <w:sz w:val="28"/>
          <w:szCs w:val="28"/>
          <w:lang w:eastAsia="ru-RU"/>
        </w:rPr>
        <w:t xml:space="preserve"> о проведении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4.4. Оформление результатов контрольного мероприятия при обследовании, проводимом в рамках камеральных и выездных проверок, ревизий, встречной проверке осуществляется в срок не более 3 рабочих дней </w:t>
      </w:r>
      <w:proofErr w:type="gramStart"/>
      <w:r w:rsidRPr="004271DA">
        <w:rPr>
          <w:rFonts w:ascii="Times New Roman" w:eastAsia="Times New Roman" w:hAnsi="Times New Roman" w:cs="Times New Roman"/>
          <w:sz w:val="28"/>
          <w:szCs w:val="28"/>
          <w:lang w:eastAsia="ru-RU"/>
        </w:rPr>
        <w:t>с даты окончания</w:t>
      </w:r>
      <w:proofErr w:type="gramEnd"/>
      <w:r w:rsidRPr="004271DA">
        <w:rPr>
          <w:rFonts w:ascii="Times New Roman" w:eastAsia="Times New Roman" w:hAnsi="Times New Roman" w:cs="Times New Roman"/>
          <w:sz w:val="28"/>
          <w:szCs w:val="28"/>
          <w:lang w:eastAsia="ru-RU"/>
        </w:rPr>
        <w:t xml:space="preserve"> контрольных действий.</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lastRenderedPageBreak/>
        <w:t xml:space="preserve">4.5. </w:t>
      </w:r>
      <w:r w:rsidRPr="004271DA">
        <w:rPr>
          <w:rFonts w:ascii="Times New Roman" w:eastAsia="Times New Roman" w:hAnsi="Times New Roman" w:cs="Times New Roman"/>
          <w:color w:val="000000"/>
          <w:sz w:val="28"/>
          <w:szCs w:val="28"/>
          <w:lang w:eastAsia="ru-RU"/>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4.6. При изложении результатов контрольного мероприятия должны быть обеспечены:</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объективность, обоснованность, системность, доступность и лаконичность (без ущерба для содержания);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четкость формулировок описания содержания выявленных нарушений (недостатков);</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логическая и хронологическая последовательность излагаемого материала в рамках каждого проверяемого вопроса;</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изложение фактических данных только на основе документов, проверенных членами проверочной (ревизионной) группы или должностным лицом, уполномоченными на проведение контрольного мероприятия при наличии исчерпывающих ссылок на них, а также фактических данных на основании действий по фактическому изучению.</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4.7. Текст акта, заключения не должен содержать:</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информацию, не имеющую отношения к теме контрольного мероприятия и/или не соответствующую проверяемому (обследуемому) периоду;</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морально-этическую оценку действий должностных лиц и сотрудников объекта контроля.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4.8. При составлении акта, заключения также должны соблюдаться следующие требования: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1DA">
        <w:rPr>
          <w:rFonts w:ascii="Times New Roman" w:eastAsia="Times New Roman" w:hAnsi="Times New Roman" w:cs="Times New Roman"/>
          <w:sz w:val="28"/>
          <w:szCs w:val="28"/>
          <w:lang w:eastAsia="ru-RU"/>
        </w:rPr>
        <w:t>- результаты контрольного мероприятия должны излагаться в объеме, необходимом для формирования выводов по результатам проведения контрольного мероприятия;</w:t>
      </w:r>
      <w:proofErr w:type="gramEnd"/>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 в описании нарушений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нарушений </w:t>
      </w:r>
      <w:r w:rsidR="001456DE">
        <w:rPr>
          <w:rFonts w:ascii="Times New Roman" w:eastAsia="Times New Roman" w:hAnsi="Times New Roman" w:cs="Times New Roman"/>
          <w:sz w:val="28"/>
          <w:szCs w:val="28"/>
          <w:lang w:eastAsia="ru-RU"/>
        </w:rPr>
        <w:t xml:space="preserve">                         </w:t>
      </w:r>
      <w:r w:rsidRPr="004271DA">
        <w:rPr>
          <w:rFonts w:ascii="Times New Roman" w:eastAsia="Times New Roman" w:hAnsi="Times New Roman" w:cs="Times New Roman"/>
          <w:sz w:val="28"/>
          <w:szCs w:val="28"/>
          <w:lang w:eastAsia="ru-RU"/>
        </w:rPr>
        <w:t>(при наличии);</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при выявлении однородных нарушений и (или) недостатков может быть дана их обобщенная характеристика, иллюстрируется их наиболее значимые факты и примеры (детальная информация обо всех выявленных нарушениях и недостатках формируется с использованием приложений к акту, заключению);</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текст акта, заключения не должен содержать повторений, а при использовании каких-либо специальных терминов и сокращений они должны быть объяснены;</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1DA">
        <w:rPr>
          <w:rFonts w:ascii="Times New Roman" w:eastAsia="Times New Roman" w:hAnsi="Times New Roman" w:cs="Times New Roman"/>
          <w:sz w:val="28"/>
          <w:szCs w:val="28"/>
          <w:lang w:eastAsia="ru-RU"/>
        </w:rPr>
        <w:lastRenderedPageBreak/>
        <w:t>Суммы выявленных нарушений указываются раздельно по годам, в которых допущены нарушения, видам средств (в том числе средства местного бюджета, средства, предоставленные из местного бюджета,), кодам бюджетной классификации Российской Федерации (для финансового управления администрации, главных распорядителей (распорядителей,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видам объектов муниципальной собственности и формам</w:t>
      </w:r>
      <w:proofErr w:type="gramEnd"/>
      <w:r w:rsidRPr="004271DA">
        <w:rPr>
          <w:rFonts w:ascii="Times New Roman" w:eastAsia="Times New Roman" w:hAnsi="Times New Roman" w:cs="Times New Roman"/>
          <w:sz w:val="28"/>
          <w:szCs w:val="28"/>
          <w:lang w:eastAsia="ru-RU"/>
        </w:rPr>
        <w:t xml:space="preserve"> их использования.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Суммы выявленных нарушений проставляются цифрами в валюте Российской Федерации, в рублях и копейках. Показатели, выраженные в иностранной валюте, приводятся в этой иностранной валюте 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4.9. Акт, заключение может дополняться приложениями. Приложениями к акту, заключению являются:</w:t>
      </w:r>
    </w:p>
    <w:p w:rsidR="00C2537B" w:rsidRPr="004271DA" w:rsidRDefault="00E91CB7"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 </w:t>
      </w:r>
      <w:r w:rsidR="00C2537B" w:rsidRPr="004271DA">
        <w:rPr>
          <w:rFonts w:ascii="Times New Roman" w:eastAsia="Times New Roman" w:hAnsi="Times New Roman" w:cs="Times New Roman"/>
          <w:sz w:val="28"/>
          <w:szCs w:val="28"/>
          <w:lang w:eastAsia="ru-RU"/>
        </w:rPr>
        <w:t>а</w:t>
      </w:r>
      <w:proofErr w:type="gramStart"/>
      <w:r w:rsidR="00C2537B" w:rsidRPr="004271DA">
        <w:rPr>
          <w:rFonts w:ascii="Times New Roman" w:eastAsia="Times New Roman" w:hAnsi="Times New Roman" w:cs="Times New Roman"/>
          <w:sz w:val="28"/>
          <w:szCs w:val="28"/>
          <w:lang w:eastAsia="ru-RU"/>
        </w:rPr>
        <w:t>кт встр</w:t>
      </w:r>
      <w:proofErr w:type="gramEnd"/>
      <w:r w:rsidR="00C2537B" w:rsidRPr="004271DA">
        <w:rPr>
          <w:rFonts w:ascii="Times New Roman" w:eastAsia="Times New Roman" w:hAnsi="Times New Roman" w:cs="Times New Roman"/>
          <w:sz w:val="28"/>
          <w:szCs w:val="28"/>
          <w:lang w:eastAsia="ru-RU"/>
        </w:rPr>
        <w:t>ечной проверки;</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заключение по результатам проведенного в рамках проверки (ревизии) обследования;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ведомости, сводные ведомости;</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иные документы, подтверждающие результаты контрольного мероприятия.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4.10. Акт, заключение подписывает руководитель проверочной (ревизионной) группы или должностное лицо, уполномоченные на проведение контрольного мероприятия.</w:t>
      </w:r>
    </w:p>
    <w:p w:rsidR="00C2537B" w:rsidRPr="004271DA" w:rsidRDefault="00C2537B" w:rsidP="004271DA">
      <w:pPr>
        <w:widowControl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Датой окончания контрольного мероприятия является дата подписания акта, заключения.     </w:t>
      </w:r>
    </w:p>
    <w:p w:rsidR="00C2537B" w:rsidRPr="004271DA" w:rsidRDefault="00C2537B" w:rsidP="004271DA">
      <w:pPr>
        <w:widowControl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4.11. Акт, заключение составляются в одном экземпляре.</w:t>
      </w:r>
    </w:p>
    <w:p w:rsidR="00C2537B" w:rsidRPr="004271DA" w:rsidRDefault="00C2537B" w:rsidP="004271DA">
      <w:pPr>
        <w:widowControl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4.12. Копия акта, заключения вручается руководителю объекта контроля, его уполномоченному представителю или направляется объекту контроля.</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4.13.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w:t>
      </w:r>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4.14. </w:t>
      </w:r>
      <w:proofErr w:type="gramStart"/>
      <w:r w:rsidRPr="004271DA">
        <w:rPr>
          <w:rFonts w:ascii="Times New Roman" w:eastAsia="Times New Roman" w:hAnsi="Times New Roman" w:cs="Times New Roman"/>
          <w:sz w:val="28"/>
          <w:szCs w:val="28"/>
          <w:lang w:eastAsia="ru-RU"/>
        </w:rPr>
        <w:t>Объекты контроля вправе представить письменные замечания (возражения, пояснения) на акт, заключение (за исключением обследования, проводимого в рамках камеральных и выездных проверок (ревизий), в течение 5 рабочих дней со дня получения акта, заключения.</w:t>
      </w:r>
      <w:proofErr w:type="gramEnd"/>
    </w:p>
    <w:p w:rsidR="00C2537B" w:rsidRPr="004271DA" w:rsidRDefault="00C2537B" w:rsidP="004271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1DA">
        <w:rPr>
          <w:rFonts w:ascii="Times New Roman" w:eastAsia="Times New Roman" w:hAnsi="Times New Roman" w:cs="Times New Roman"/>
          <w:sz w:val="28"/>
          <w:szCs w:val="28"/>
          <w:lang w:eastAsia="ru-RU"/>
        </w:rPr>
        <w:t xml:space="preserve">4.15. Выявленные в ходе контрольного мероприятия нарушения (недостатки) подтверждаются копиями соответствующих документов, заверенными оттиском штампа «Копия верна» и подписью руководителя объекта контроля (иного уполномоченного лица). Копии электронных документов заверяются электронной подписью, распечатываются на бумажном носителе и заверяются в порядке, </w:t>
      </w:r>
      <w:r w:rsidRPr="004271DA">
        <w:rPr>
          <w:rFonts w:ascii="Times New Roman" w:eastAsia="Times New Roman" w:hAnsi="Times New Roman" w:cs="Times New Roman"/>
          <w:sz w:val="28"/>
          <w:szCs w:val="28"/>
          <w:lang w:eastAsia="ru-RU"/>
        </w:rPr>
        <w:lastRenderedPageBreak/>
        <w:t xml:space="preserve">установленном для </w:t>
      </w:r>
      <w:proofErr w:type="gramStart"/>
      <w:r w:rsidRPr="004271DA">
        <w:rPr>
          <w:rFonts w:ascii="Times New Roman" w:eastAsia="Times New Roman" w:hAnsi="Times New Roman" w:cs="Times New Roman"/>
          <w:sz w:val="28"/>
          <w:szCs w:val="28"/>
          <w:lang w:eastAsia="ru-RU"/>
        </w:rPr>
        <w:t>заверения</w:t>
      </w:r>
      <w:proofErr w:type="gramEnd"/>
      <w:r w:rsidRPr="004271DA">
        <w:rPr>
          <w:rFonts w:ascii="Times New Roman" w:eastAsia="Times New Roman" w:hAnsi="Times New Roman" w:cs="Times New Roman"/>
          <w:sz w:val="28"/>
          <w:szCs w:val="28"/>
          <w:lang w:eastAsia="ru-RU"/>
        </w:rPr>
        <w:t xml:space="preserve"> бумажных копий электронных документов. 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по защите государственной тайны. </w:t>
      </w:r>
    </w:p>
    <w:p w:rsidR="00C2537B" w:rsidRPr="00C2537B" w:rsidRDefault="00C2537B" w:rsidP="00C253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37B" w:rsidRPr="00C2537B" w:rsidRDefault="00C2537B" w:rsidP="00C2537B">
      <w:pPr>
        <w:rPr>
          <w:rFonts w:ascii="Calibri" w:eastAsia="Times New Roman" w:hAnsi="Calibri" w:cs="Times New Roman"/>
          <w:lang w:eastAsia="ru-RU"/>
        </w:rPr>
      </w:pPr>
    </w:p>
    <w:p w:rsidR="00C2537B" w:rsidRPr="00C2537B" w:rsidRDefault="00C2537B" w:rsidP="00C2537B">
      <w:pPr>
        <w:rPr>
          <w:rFonts w:ascii="Calibri" w:eastAsia="Times New Roman" w:hAnsi="Calibri" w:cs="Times New Roman"/>
          <w:lang w:eastAsia="ru-RU"/>
        </w:rPr>
      </w:pPr>
    </w:p>
    <w:p w:rsidR="00C2537B" w:rsidRPr="00C2537B" w:rsidRDefault="00C2537B" w:rsidP="00C2537B">
      <w:pPr>
        <w:rPr>
          <w:rFonts w:ascii="Calibri" w:eastAsia="Times New Roman" w:hAnsi="Calibri" w:cs="Times New Roman"/>
          <w:lang w:eastAsia="ru-RU"/>
        </w:rPr>
      </w:pPr>
    </w:p>
    <w:p w:rsidR="00C2537B" w:rsidRPr="00C2537B" w:rsidRDefault="00C2537B" w:rsidP="00C2537B">
      <w:pPr>
        <w:rPr>
          <w:rFonts w:ascii="Calibri" w:eastAsia="Times New Roman" w:hAnsi="Calibri" w:cs="Times New Roman"/>
          <w:lang w:eastAsia="ru-RU"/>
        </w:rPr>
      </w:pPr>
    </w:p>
    <w:p w:rsidR="00C2537B" w:rsidRPr="00C2537B" w:rsidRDefault="00C2537B" w:rsidP="00C2537B">
      <w:pPr>
        <w:rPr>
          <w:rFonts w:ascii="Calibri" w:eastAsia="Times New Roman" w:hAnsi="Calibri" w:cs="Times New Roman"/>
          <w:lang w:eastAsia="ru-RU"/>
        </w:rPr>
      </w:pPr>
    </w:p>
    <w:p w:rsidR="00C2537B" w:rsidRPr="00C2537B" w:rsidRDefault="00C2537B" w:rsidP="00C2537B">
      <w:pPr>
        <w:rPr>
          <w:rFonts w:ascii="Calibri" w:eastAsia="Times New Roman" w:hAnsi="Calibri" w:cs="Times New Roman"/>
          <w:lang w:eastAsia="ru-RU"/>
        </w:rPr>
      </w:pPr>
    </w:p>
    <w:p w:rsidR="00C2537B" w:rsidRPr="00C2537B" w:rsidRDefault="00C2537B" w:rsidP="00C2537B">
      <w:pPr>
        <w:rPr>
          <w:rFonts w:ascii="Calibri" w:eastAsia="Times New Roman" w:hAnsi="Calibri" w:cs="Times New Roman"/>
          <w:lang w:eastAsia="ru-RU"/>
        </w:rPr>
      </w:pPr>
    </w:p>
    <w:p w:rsidR="00C2537B" w:rsidRDefault="00C2537B"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p w:rsidR="00E91CB7" w:rsidRDefault="00E91CB7" w:rsidP="00C2537B">
      <w:pPr>
        <w:rPr>
          <w:rFonts w:ascii="Calibri" w:eastAsia="Times New Roman" w:hAnsi="Calibri" w:cs="Times New Roman"/>
          <w:lang w:eastAsia="ru-RU"/>
        </w:rPr>
      </w:pPr>
    </w:p>
    <w:tbl>
      <w:tblPr>
        <w:tblW w:w="0" w:type="auto"/>
        <w:tblLook w:val="04A0" w:firstRow="1" w:lastRow="0" w:firstColumn="1" w:lastColumn="0" w:noHBand="0" w:noVBand="1"/>
      </w:tblPr>
      <w:tblGrid>
        <w:gridCol w:w="5210"/>
        <w:gridCol w:w="5211"/>
      </w:tblGrid>
      <w:tr w:rsidR="00E91CB7" w:rsidRPr="00A80B05" w:rsidTr="00CF671E">
        <w:tc>
          <w:tcPr>
            <w:tcW w:w="5210" w:type="dxa"/>
          </w:tcPr>
          <w:p w:rsidR="00E91CB7" w:rsidRPr="00A80B05" w:rsidRDefault="00E91CB7" w:rsidP="00CF671E">
            <w:pPr>
              <w:widowControl w:val="0"/>
              <w:spacing w:after="0" w:line="240" w:lineRule="auto"/>
              <w:jc w:val="both"/>
              <w:rPr>
                <w:rFonts w:ascii="Times New Roman" w:hAnsi="Times New Roman"/>
                <w:sz w:val="28"/>
                <w:szCs w:val="28"/>
              </w:rPr>
            </w:pPr>
          </w:p>
        </w:tc>
        <w:tc>
          <w:tcPr>
            <w:tcW w:w="5211" w:type="dxa"/>
          </w:tcPr>
          <w:p w:rsidR="00E91CB7" w:rsidRPr="00A80B05" w:rsidRDefault="00E91CB7" w:rsidP="00CF671E">
            <w:pPr>
              <w:widowControl w:val="0"/>
              <w:spacing w:after="0" w:line="240" w:lineRule="auto"/>
              <w:jc w:val="both"/>
              <w:rPr>
                <w:rFonts w:ascii="Times New Roman" w:hAnsi="Times New Roman"/>
                <w:sz w:val="28"/>
                <w:szCs w:val="28"/>
              </w:rPr>
            </w:pPr>
            <w:r>
              <w:rPr>
                <w:rFonts w:ascii="Times New Roman" w:hAnsi="Times New Roman"/>
                <w:sz w:val="28"/>
                <w:szCs w:val="28"/>
              </w:rPr>
              <w:t>Утвержден</w:t>
            </w:r>
          </w:p>
          <w:p w:rsidR="00E91CB7" w:rsidRPr="00A80B05" w:rsidRDefault="00E91CB7" w:rsidP="00CF671E">
            <w:pPr>
              <w:widowControl w:val="0"/>
              <w:spacing w:after="0" w:line="240" w:lineRule="auto"/>
              <w:jc w:val="both"/>
              <w:rPr>
                <w:rFonts w:ascii="Times New Roman" w:hAnsi="Times New Roman"/>
                <w:sz w:val="28"/>
                <w:szCs w:val="28"/>
              </w:rPr>
            </w:pPr>
            <w:r>
              <w:rPr>
                <w:rFonts w:ascii="Times New Roman" w:hAnsi="Times New Roman"/>
                <w:sz w:val="28"/>
                <w:szCs w:val="28"/>
              </w:rPr>
              <w:t>постановлением</w:t>
            </w:r>
            <w:r w:rsidRPr="00A80B05">
              <w:rPr>
                <w:rFonts w:ascii="Times New Roman" w:hAnsi="Times New Roman"/>
                <w:sz w:val="28"/>
                <w:szCs w:val="28"/>
              </w:rPr>
              <w:t xml:space="preserve"> Администрации </w:t>
            </w:r>
          </w:p>
          <w:p w:rsidR="00E91CB7" w:rsidRPr="00A80B05" w:rsidRDefault="00E91CB7"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мун</w:t>
            </w:r>
            <w:r>
              <w:rPr>
                <w:rFonts w:ascii="Times New Roman" w:hAnsi="Times New Roman"/>
                <w:sz w:val="28"/>
                <w:szCs w:val="28"/>
              </w:rPr>
              <w:t xml:space="preserve">иципального образования </w:t>
            </w:r>
          </w:p>
          <w:p w:rsidR="00E91CB7" w:rsidRPr="00A80B05" w:rsidRDefault="00E91CB7"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«Сафоновский район</w:t>
            </w:r>
            <w:r w:rsidR="00FD6824">
              <w:rPr>
                <w:rFonts w:ascii="Times New Roman" w:hAnsi="Times New Roman"/>
                <w:sz w:val="28"/>
                <w:szCs w:val="28"/>
              </w:rPr>
              <w:t>»</w:t>
            </w:r>
            <w:r w:rsidRPr="00A80B05">
              <w:rPr>
                <w:rFonts w:ascii="Times New Roman" w:hAnsi="Times New Roman"/>
                <w:sz w:val="28"/>
                <w:szCs w:val="28"/>
              </w:rPr>
              <w:t xml:space="preserve"> </w:t>
            </w:r>
          </w:p>
          <w:p w:rsidR="00E91CB7" w:rsidRPr="00A80B05" w:rsidRDefault="00E91CB7"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Смоленской области</w:t>
            </w:r>
          </w:p>
          <w:p w:rsidR="00F0454B" w:rsidRPr="00603BC5" w:rsidRDefault="00F0454B" w:rsidP="00F0454B">
            <w:pPr>
              <w:widowControl w:val="0"/>
              <w:spacing w:after="0" w:line="240" w:lineRule="auto"/>
              <w:rPr>
                <w:rFonts w:ascii="Times New Roman" w:eastAsia="Times New Roman" w:hAnsi="Times New Roman" w:cs="Times New Roman"/>
                <w:sz w:val="28"/>
                <w:szCs w:val="20"/>
                <w:lang w:eastAsia="ru-RU"/>
              </w:rPr>
            </w:pPr>
            <w:r w:rsidRPr="00603BC5">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26.03.2021 № 369</w:t>
            </w:r>
          </w:p>
          <w:p w:rsidR="00E91CB7" w:rsidRPr="00A80B05" w:rsidRDefault="00E91CB7" w:rsidP="00CF671E">
            <w:pPr>
              <w:widowControl w:val="0"/>
              <w:spacing w:after="0" w:line="240" w:lineRule="auto"/>
              <w:jc w:val="both"/>
              <w:rPr>
                <w:rFonts w:ascii="Times New Roman" w:hAnsi="Times New Roman"/>
                <w:sz w:val="28"/>
                <w:szCs w:val="28"/>
              </w:rPr>
            </w:pPr>
          </w:p>
        </w:tc>
      </w:tr>
    </w:tbl>
    <w:p w:rsidR="00C2537B" w:rsidRDefault="00C2537B" w:rsidP="00C2537B">
      <w:pPr>
        <w:autoSpaceDE w:val="0"/>
        <w:autoSpaceDN w:val="0"/>
        <w:adjustRightInd w:val="0"/>
        <w:spacing w:after="0" w:line="240" w:lineRule="auto"/>
        <w:rPr>
          <w:rFonts w:ascii="Times New Roman" w:eastAsia="Times New Roman" w:hAnsi="Times New Roman" w:cs="Times New Roman"/>
          <w:sz w:val="24"/>
          <w:szCs w:val="24"/>
          <w:lang w:eastAsia="ru-RU"/>
        </w:rPr>
      </w:pPr>
    </w:p>
    <w:p w:rsidR="001456DE" w:rsidRPr="00C2537B" w:rsidRDefault="001456DE" w:rsidP="00C2537B">
      <w:pPr>
        <w:autoSpaceDE w:val="0"/>
        <w:autoSpaceDN w:val="0"/>
        <w:adjustRightInd w:val="0"/>
        <w:spacing w:after="0" w:line="240" w:lineRule="auto"/>
        <w:rPr>
          <w:rFonts w:ascii="Times New Roman" w:eastAsia="Times New Roman" w:hAnsi="Times New Roman" w:cs="Times New Roman"/>
          <w:sz w:val="24"/>
          <w:szCs w:val="24"/>
          <w:lang w:eastAsia="ru-RU"/>
        </w:rPr>
      </w:pP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С</w:t>
      </w:r>
      <w:r w:rsidR="00A54BBE">
        <w:rPr>
          <w:rFonts w:ascii="Times New Roman" w:eastAsia="Times New Roman" w:hAnsi="Times New Roman" w:cs="Times New Roman"/>
          <w:sz w:val="28"/>
          <w:szCs w:val="28"/>
          <w:lang w:eastAsia="ru-RU"/>
        </w:rPr>
        <w:t>тандарт</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внутреннего муниципального финансового контроля</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«Реализация результатов проверок, ревизий и обследований»</w:t>
      </w:r>
    </w:p>
    <w:p w:rsidR="00C2537B" w:rsidRPr="00C2537B" w:rsidRDefault="00C2537B" w:rsidP="001456DE">
      <w:pPr>
        <w:autoSpaceDE w:val="0"/>
        <w:autoSpaceDN w:val="0"/>
        <w:adjustRightInd w:val="0"/>
        <w:spacing w:after="0" w:line="240" w:lineRule="auto"/>
        <w:rPr>
          <w:rFonts w:ascii="Times New Roman" w:eastAsia="Times New Roman" w:hAnsi="Times New Roman" w:cs="Times New Roman"/>
          <w:sz w:val="28"/>
          <w:szCs w:val="28"/>
          <w:lang w:eastAsia="ru-RU"/>
        </w:rPr>
      </w:pPr>
    </w:p>
    <w:p w:rsidR="00C2537B" w:rsidRPr="00C2537B" w:rsidRDefault="00E91CB7" w:rsidP="001456DE">
      <w:pPr>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2537B" w:rsidRPr="00C2537B">
        <w:rPr>
          <w:rFonts w:ascii="Times New Roman" w:eastAsia="Times New Roman" w:hAnsi="Times New Roman" w:cs="Times New Roman"/>
          <w:sz w:val="28"/>
          <w:szCs w:val="28"/>
          <w:lang w:eastAsia="ru-RU"/>
        </w:rPr>
        <w:t>Общие положения</w:t>
      </w:r>
    </w:p>
    <w:p w:rsidR="00C2537B" w:rsidRPr="00C2537B" w:rsidRDefault="00C2537B" w:rsidP="00C2537B">
      <w:pPr>
        <w:autoSpaceDE w:val="0"/>
        <w:autoSpaceDN w:val="0"/>
        <w:adjustRightInd w:val="0"/>
        <w:spacing w:after="0" w:line="240" w:lineRule="auto"/>
        <w:rPr>
          <w:rFonts w:ascii="Times New Roman" w:eastAsia="Times New Roman" w:hAnsi="Times New Roman" w:cs="Times New Roman"/>
          <w:sz w:val="28"/>
          <w:szCs w:val="28"/>
          <w:lang w:eastAsia="ru-RU"/>
        </w:rPr>
      </w:pP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1.1. Стандарт внутреннего муниципального финансового контроля «Реализация результатов проверок, ревизий и обследований» (далее - стандарт) разработан в соответствии с постановлением Правительства Российской Федерации </w:t>
      </w:r>
      <w:r w:rsidR="001456DE" w:rsidRPr="001456DE">
        <w:rPr>
          <w:rFonts w:ascii="Times New Roman" w:eastAsia="Times New Roman" w:hAnsi="Times New Roman" w:cs="Times New Roman"/>
          <w:sz w:val="28"/>
          <w:szCs w:val="28"/>
          <w:lang w:eastAsia="ru-RU"/>
        </w:rPr>
        <w:t xml:space="preserve">                          </w:t>
      </w:r>
      <w:r w:rsidRPr="001456DE">
        <w:rPr>
          <w:rFonts w:ascii="Times New Roman" w:eastAsia="Times New Roman" w:hAnsi="Times New Roman" w:cs="Times New Roman"/>
          <w:sz w:val="28"/>
          <w:szCs w:val="28"/>
          <w:lang w:eastAsia="ru-RU"/>
        </w:rPr>
        <w:t xml:space="preserve">от </w:t>
      </w:r>
      <w:r w:rsidR="001456DE" w:rsidRPr="001456DE">
        <w:rPr>
          <w:rFonts w:ascii="Times New Roman" w:eastAsia="Times New Roman" w:hAnsi="Times New Roman" w:cs="Times New Roman"/>
          <w:sz w:val="28"/>
          <w:szCs w:val="28"/>
          <w:lang w:eastAsia="ru-RU"/>
        </w:rPr>
        <w:t>23.07.2020</w:t>
      </w:r>
      <w:r w:rsidRPr="001456DE">
        <w:rPr>
          <w:rFonts w:ascii="Times New Roman" w:eastAsia="Times New Roman" w:hAnsi="Times New Roman" w:cs="Times New Roman"/>
          <w:sz w:val="28"/>
          <w:szCs w:val="28"/>
          <w:lang w:eastAsia="ru-RU"/>
        </w:rPr>
        <w:t xml:space="preserve">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целях установления:</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 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Финансового управления Администрации муниципального образования «Сафоновский район» Смоленской области </w:t>
      </w:r>
      <w:r w:rsidR="001456DE">
        <w:rPr>
          <w:rFonts w:ascii="Times New Roman" w:eastAsia="Times New Roman" w:hAnsi="Times New Roman" w:cs="Times New Roman"/>
          <w:sz w:val="28"/>
          <w:szCs w:val="28"/>
          <w:lang w:eastAsia="ru-RU"/>
        </w:rPr>
        <w:t xml:space="preserve">                      </w:t>
      </w:r>
      <w:r w:rsidRPr="001456DE">
        <w:rPr>
          <w:rFonts w:ascii="Times New Roman" w:eastAsia="Times New Roman" w:hAnsi="Times New Roman" w:cs="Times New Roman"/>
          <w:sz w:val="28"/>
          <w:szCs w:val="28"/>
          <w:lang w:eastAsia="ru-RU"/>
        </w:rPr>
        <w:t xml:space="preserve">(далее - </w:t>
      </w:r>
      <w:proofErr w:type="spellStart"/>
      <w:r w:rsidRPr="001456DE">
        <w:rPr>
          <w:rFonts w:ascii="Times New Roman" w:eastAsia="Times New Roman" w:hAnsi="Times New Roman" w:cs="Times New Roman"/>
          <w:sz w:val="28"/>
          <w:szCs w:val="28"/>
          <w:lang w:eastAsia="ru-RU"/>
        </w:rPr>
        <w:t>Финуправление</w:t>
      </w:r>
      <w:proofErr w:type="spellEnd"/>
      <w:r w:rsidRPr="001456DE">
        <w:rPr>
          <w:rFonts w:ascii="Times New Roman" w:eastAsia="Times New Roman" w:hAnsi="Times New Roman" w:cs="Times New Roman"/>
          <w:sz w:val="28"/>
          <w:szCs w:val="28"/>
          <w:lang w:eastAsia="ru-RU"/>
        </w:rPr>
        <w:t>);</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 порядка продления срока исполнения представления (предписания) </w:t>
      </w:r>
      <w:proofErr w:type="spellStart"/>
      <w:r w:rsidRPr="001456DE">
        <w:rPr>
          <w:rFonts w:ascii="Times New Roman" w:eastAsia="Times New Roman" w:hAnsi="Times New Roman" w:cs="Times New Roman"/>
          <w:sz w:val="28"/>
          <w:szCs w:val="28"/>
          <w:lang w:eastAsia="ru-RU"/>
        </w:rPr>
        <w:t>Финуправления</w:t>
      </w:r>
      <w:proofErr w:type="spellEnd"/>
      <w:r w:rsidRPr="001456DE">
        <w:rPr>
          <w:rFonts w:ascii="Times New Roman" w:eastAsia="Times New Roman" w:hAnsi="Times New Roman" w:cs="Times New Roman"/>
          <w:sz w:val="28"/>
          <w:szCs w:val="28"/>
          <w:lang w:eastAsia="ru-RU"/>
        </w:rPr>
        <w:t>.</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1.2. </w:t>
      </w:r>
      <w:proofErr w:type="gramStart"/>
      <w:r w:rsidRPr="001456DE">
        <w:rPr>
          <w:rFonts w:ascii="Times New Roman" w:eastAsia="Times New Roman" w:hAnsi="Times New Roman" w:cs="Times New Roman"/>
          <w:sz w:val="28"/>
          <w:szCs w:val="28"/>
          <w:lang w:eastAsia="ru-RU"/>
        </w:rPr>
        <w:t>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roofErr w:type="gramEnd"/>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1.3. Производство по делам об административных правонарушениях, направленных на реализацию результатов контрольных мероприятий, </w:t>
      </w:r>
      <w:r w:rsidRPr="001456DE">
        <w:rPr>
          <w:rFonts w:ascii="Times New Roman" w:eastAsia="Times New Roman" w:hAnsi="Times New Roman" w:cs="Times New Roman"/>
          <w:sz w:val="28"/>
          <w:szCs w:val="28"/>
          <w:lang w:eastAsia="ru-RU"/>
        </w:rPr>
        <w:lastRenderedPageBreak/>
        <w:t xml:space="preserve">осуществляется в порядке, установленном законодательством Российской Федерации об административных правонарушениях. </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1456DE" w:rsidRDefault="00C2537B" w:rsidP="001456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2. Реализация результатов контрольного мероприятия</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2.1.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начальником (заместителем начальника) </w:t>
      </w:r>
      <w:proofErr w:type="spellStart"/>
      <w:r w:rsidRPr="001456DE">
        <w:rPr>
          <w:rFonts w:ascii="Times New Roman" w:eastAsia="Times New Roman" w:hAnsi="Times New Roman" w:cs="Times New Roman"/>
          <w:sz w:val="28"/>
          <w:szCs w:val="28"/>
          <w:lang w:eastAsia="ru-RU"/>
        </w:rPr>
        <w:t>Финуправления</w:t>
      </w:r>
      <w:proofErr w:type="spellEnd"/>
      <w:r w:rsidRPr="001456DE">
        <w:rPr>
          <w:rFonts w:ascii="Times New Roman" w:eastAsia="Times New Roman" w:hAnsi="Times New Roman" w:cs="Times New Roman"/>
          <w:sz w:val="28"/>
          <w:szCs w:val="28"/>
          <w:lang w:eastAsia="ru-RU"/>
        </w:rPr>
        <w:t>, по результатам которого, принимается одно или несколько решений:</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о наличии или об отсутствии оснований для направления представления и (или) предписания объекту контроля;</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56DE">
        <w:rPr>
          <w:rFonts w:ascii="Times New Roman" w:eastAsia="Times New Roman" w:hAnsi="Times New Roman" w:cs="Times New Roman"/>
          <w:sz w:val="28"/>
          <w:szCs w:val="28"/>
          <w:lang w:eastAsia="ru-RU"/>
        </w:rPr>
        <w:t>- 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roofErr w:type="gramEnd"/>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признаков нарушений, которые не могут в полной мере быть подтверждены в рамках проведенной проверки (ревизии).</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2.2.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начальником (заместителем начальника) </w:t>
      </w:r>
      <w:proofErr w:type="spellStart"/>
      <w:r w:rsidRPr="001456DE">
        <w:rPr>
          <w:rFonts w:ascii="Times New Roman" w:eastAsia="Times New Roman" w:hAnsi="Times New Roman" w:cs="Times New Roman"/>
          <w:sz w:val="28"/>
          <w:szCs w:val="28"/>
          <w:lang w:eastAsia="ru-RU"/>
        </w:rPr>
        <w:t>Финуправления</w:t>
      </w:r>
      <w:proofErr w:type="spellEnd"/>
      <w:r w:rsidRPr="001456DE">
        <w:rPr>
          <w:rFonts w:ascii="Times New Roman" w:eastAsia="Times New Roman" w:hAnsi="Times New Roman" w:cs="Times New Roman"/>
          <w:sz w:val="28"/>
          <w:szCs w:val="28"/>
          <w:lang w:eastAsia="ru-RU"/>
        </w:rPr>
        <w:t>, по результатам которого принимается решение о проведении внеплановой выездной проверки (ревизии).</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2.3. Акт, заключение и иные материалы контрольного мероприятия подлежат рассмотрению начальником (заместителем начальника)  </w:t>
      </w:r>
      <w:proofErr w:type="spellStart"/>
      <w:r w:rsidRPr="001456DE">
        <w:rPr>
          <w:rFonts w:ascii="Times New Roman" w:eastAsia="Times New Roman" w:hAnsi="Times New Roman" w:cs="Times New Roman"/>
          <w:sz w:val="28"/>
          <w:szCs w:val="28"/>
          <w:lang w:eastAsia="ru-RU"/>
        </w:rPr>
        <w:t>Финуправления</w:t>
      </w:r>
      <w:proofErr w:type="spellEnd"/>
      <w:r w:rsidRPr="001456DE">
        <w:rPr>
          <w:rFonts w:ascii="Times New Roman" w:eastAsia="Times New Roman" w:hAnsi="Times New Roman" w:cs="Times New Roman"/>
          <w:sz w:val="28"/>
          <w:szCs w:val="28"/>
          <w:lang w:eastAsia="ru-RU"/>
        </w:rPr>
        <w:t xml:space="preserve"> в срок не более 50 рабочих дней со дня подписания акта, заключения.</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2.4. </w:t>
      </w:r>
      <w:proofErr w:type="gramStart"/>
      <w:r w:rsidRPr="001456DE">
        <w:rPr>
          <w:rFonts w:ascii="Times New Roman" w:eastAsia="Times New Roman" w:hAnsi="Times New Roman" w:cs="Times New Roman"/>
          <w:sz w:val="28"/>
          <w:szCs w:val="28"/>
          <w:lang w:eastAsia="ru-RU"/>
        </w:rPr>
        <w:t xml:space="preserve">На основании решения начальника (заместителя начальника) </w:t>
      </w:r>
      <w:proofErr w:type="spellStart"/>
      <w:r w:rsidRPr="001456DE">
        <w:rPr>
          <w:rFonts w:ascii="Times New Roman" w:eastAsia="Times New Roman" w:hAnsi="Times New Roman" w:cs="Times New Roman"/>
          <w:sz w:val="28"/>
          <w:szCs w:val="28"/>
          <w:lang w:eastAsia="ru-RU"/>
        </w:rPr>
        <w:t>Финуправления</w:t>
      </w:r>
      <w:proofErr w:type="spellEnd"/>
      <w:r w:rsidRPr="001456DE">
        <w:rPr>
          <w:rFonts w:ascii="Times New Roman" w:eastAsia="Times New Roman" w:hAnsi="Times New Roman" w:cs="Times New Roman"/>
          <w:sz w:val="28"/>
          <w:szCs w:val="28"/>
          <w:lang w:eastAsia="ru-RU"/>
        </w:rPr>
        <w:t xml:space="preserve">,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w:t>
      </w:r>
      <w:proofErr w:type="spellStart"/>
      <w:r w:rsidRPr="001456DE">
        <w:rPr>
          <w:rFonts w:ascii="Times New Roman" w:eastAsia="Times New Roman" w:hAnsi="Times New Roman" w:cs="Times New Roman"/>
          <w:sz w:val="28"/>
          <w:szCs w:val="28"/>
          <w:lang w:eastAsia="ru-RU"/>
        </w:rPr>
        <w:t>Финуправления</w:t>
      </w:r>
      <w:proofErr w:type="spellEnd"/>
      <w:r w:rsidRPr="001456DE">
        <w:rPr>
          <w:rFonts w:ascii="Times New Roman" w:eastAsia="Times New Roman" w:hAnsi="Times New Roman" w:cs="Times New Roman"/>
          <w:sz w:val="28"/>
          <w:szCs w:val="28"/>
          <w:lang w:eastAsia="ru-RU"/>
        </w:rPr>
        <w:t xml:space="preserve">, </w:t>
      </w:r>
      <w:r w:rsidRPr="001456DE">
        <w:rPr>
          <w:rFonts w:ascii="Times New Roman" w:eastAsia="Times New Roman" w:hAnsi="Times New Roman" w:cs="Times New Roman"/>
          <w:sz w:val="28"/>
          <w:szCs w:val="28"/>
          <w:lang w:eastAsia="ru-RU"/>
        </w:rPr>
        <w:lastRenderedPageBreak/>
        <w:t>ответственные за проведение контрольного</w:t>
      </w:r>
      <w:proofErr w:type="gramEnd"/>
      <w:r w:rsidRPr="001456DE">
        <w:rPr>
          <w:rFonts w:ascii="Times New Roman" w:eastAsia="Times New Roman" w:hAnsi="Times New Roman" w:cs="Times New Roman"/>
          <w:sz w:val="28"/>
          <w:szCs w:val="28"/>
          <w:lang w:eastAsia="ru-RU"/>
        </w:rPr>
        <w:t xml:space="preserve"> мероприятия, при отсутствии оснований для назначения повторной проверки (ревизии) обеспечивают подготовку и направление:</w:t>
      </w:r>
    </w:p>
    <w:p w:rsidR="00C2537B" w:rsidRPr="001456DE" w:rsidRDefault="00E91CB7"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 </w:t>
      </w:r>
      <w:r w:rsidR="00C2537B" w:rsidRPr="001456DE">
        <w:rPr>
          <w:rFonts w:ascii="Times New Roman" w:eastAsia="Times New Roman" w:hAnsi="Times New Roman" w:cs="Times New Roman"/>
          <w:sz w:val="28"/>
          <w:szCs w:val="28"/>
          <w:lang w:eastAsia="ru-RU"/>
        </w:rPr>
        <w:t>представления и (или) предписания объекту контроля;</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информации в правоохранительные органы, органы прокуратуры и иные государственные (муниципальные) органы.</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2.5. </w:t>
      </w:r>
      <w:proofErr w:type="spellStart"/>
      <w:r w:rsidRPr="001456DE">
        <w:rPr>
          <w:rFonts w:ascii="Times New Roman" w:eastAsia="Times New Roman" w:hAnsi="Times New Roman" w:cs="Times New Roman"/>
          <w:sz w:val="28"/>
          <w:szCs w:val="28"/>
          <w:lang w:eastAsia="ru-RU"/>
        </w:rPr>
        <w:t>Финуправление</w:t>
      </w:r>
      <w:proofErr w:type="spellEnd"/>
      <w:r w:rsidRPr="001456DE">
        <w:rPr>
          <w:rFonts w:ascii="Times New Roman" w:eastAsia="Times New Roman" w:hAnsi="Times New Roman" w:cs="Times New Roman"/>
          <w:sz w:val="28"/>
          <w:szCs w:val="28"/>
          <w:lang w:eastAsia="ru-RU"/>
        </w:rPr>
        <w:t xml:space="preserve"> направляет объекту контроля представление не позднее 10 рабочих дней со дня принятия решения о его направлении.</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2.6. При наличии возможности определения суммы причиненного ущерба соответствующему бюджету бюджетной системы Российской Федерации </w:t>
      </w:r>
      <w:proofErr w:type="spellStart"/>
      <w:r w:rsidRPr="001456DE">
        <w:rPr>
          <w:rFonts w:ascii="Times New Roman" w:eastAsia="Times New Roman" w:hAnsi="Times New Roman" w:cs="Times New Roman"/>
          <w:sz w:val="28"/>
          <w:szCs w:val="28"/>
          <w:lang w:eastAsia="ru-RU"/>
        </w:rPr>
        <w:t>Финуправление</w:t>
      </w:r>
      <w:proofErr w:type="spellEnd"/>
      <w:r w:rsidRPr="001456DE">
        <w:rPr>
          <w:rFonts w:ascii="Times New Roman" w:eastAsia="Times New Roman" w:hAnsi="Times New Roman" w:cs="Times New Roman"/>
          <w:sz w:val="28"/>
          <w:szCs w:val="28"/>
          <w:lang w:eastAsia="ru-RU"/>
        </w:rPr>
        <w:t xml:space="preserve"> направляет объекту контроля предписание:</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одновременно с представлением в случае невозможности устранения нарушения;</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 в срок не позднее 5 рабочих дней со дня окончания срока исполнения представления в случае </w:t>
      </w:r>
      <w:proofErr w:type="spellStart"/>
      <w:r w:rsidRPr="001456DE">
        <w:rPr>
          <w:rFonts w:ascii="Times New Roman" w:eastAsia="Times New Roman" w:hAnsi="Times New Roman" w:cs="Times New Roman"/>
          <w:sz w:val="28"/>
          <w:szCs w:val="28"/>
          <w:lang w:eastAsia="ru-RU"/>
        </w:rPr>
        <w:t>неустранения</w:t>
      </w:r>
      <w:proofErr w:type="spellEnd"/>
      <w:r w:rsidRPr="001456DE">
        <w:rPr>
          <w:rFonts w:ascii="Times New Roman" w:eastAsia="Times New Roman" w:hAnsi="Times New Roman" w:cs="Times New Roman"/>
          <w:sz w:val="28"/>
          <w:szCs w:val="28"/>
          <w:lang w:eastAsia="ru-RU"/>
        </w:rPr>
        <w:t xml:space="preserve"> нарушения либо частичного </w:t>
      </w:r>
      <w:proofErr w:type="spellStart"/>
      <w:r w:rsidRPr="001456DE">
        <w:rPr>
          <w:rFonts w:ascii="Times New Roman" w:eastAsia="Times New Roman" w:hAnsi="Times New Roman" w:cs="Times New Roman"/>
          <w:sz w:val="28"/>
          <w:szCs w:val="28"/>
          <w:lang w:eastAsia="ru-RU"/>
        </w:rPr>
        <w:t>неустранения</w:t>
      </w:r>
      <w:proofErr w:type="spellEnd"/>
      <w:r w:rsidRPr="001456DE">
        <w:rPr>
          <w:rFonts w:ascii="Times New Roman" w:eastAsia="Times New Roman" w:hAnsi="Times New Roman" w:cs="Times New Roman"/>
          <w:sz w:val="28"/>
          <w:szCs w:val="28"/>
          <w:lang w:eastAsia="ru-RU"/>
        </w:rPr>
        <w:t xml:space="preserve"> нарушения в установленный в представлении срок.</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2.7. Одновременно с направлением объекту контроля представления, предписания </w:t>
      </w:r>
      <w:proofErr w:type="spellStart"/>
      <w:r w:rsidRPr="001456DE">
        <w:rPr>
          <w:rFonts w:ascii="Times New Roman" w:eastAsia="Times New Roman" w:hAnsi="Times New Roman" w:cs="Times New Roman"/>
          <w:sz w:val="28"/>
          <w:szCs w:val="28"/>
          <w:lang w:eastAsia="ru-RU"/>
        </w:rPr>
        <w:t>Финуправление</w:t>
      </w:r>
      <w:proofErr w:type="spellEnd"/>
      <w:r w:rsidRPr="001456DE">
        <w:rPr>
          <w:rFonts w:ascii="Times New Roman" w:eastAsia="Times New Roman" w:hAnsi="Times New Roman" w:cs="Times New Roman"/>
          <w:sz w:val="28"/>
          <w:szCs w:val="28"/>
          <w:lang w:eastAsia="ru-RU"/>
        </w:rPr>
        <w:t xml:space="preserve"> направляет их копии:</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главному распорядителю средств бюджета муниципального образования «Сафоновский район» Смоленской области, в случае если объект контроля является подведомственным ему получателем бюджетных средств;</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органу, осуществляющему функции и полномочия учредителя от имени муниципального образования «Сафоновский район» Смоленской области, в случае, если объект контроля является бюджетным или автономным учреждением.</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2.8. В представлении помимо требований, предусмотренных пунктом 2 статьи 270.2 Бюджетного кодекса Российской Федерации, указываются:</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56DE">
        <w:rPr>
          <w:rFonts w:ascii="Times New Roman" w:eastAsia="Times New Roman" w:hAnsi="Times New Roman" w:cs="Times New Roman"/>
          <w:sz w:val="28"/>
          <w:szCs w:val="28"/>
          <w:lang w:eastAsia="ru-RU"/>
        </w:rPr>
        <w:t>-</w:t>
      </w:r>
      <w:r w:rsidR="00E91CB7" w:rsidRPr="001456DE">
        <w:rPr>
          <w:rFonts w:ascii="Times New Roman" w:eastAsia="Times New Roman" w:hAnsi="Times New Roman" w:cs="Times New Roman"/>
          <w:sz w:val="28"/>
          <w:szCs w:val="28"/>
          <w:lang w:eastAsia="ru-RU"/>
        </w:rPr>
        <w:t xml:space="preserve"> </w:t>
      </w:r>
      <w:r w:rsidRPr="001456DE">
        <w:rPr>
          <w:rFonts w:ascii="Times New Roman" w:eastAsia="Times New Roman" w:hAnsi="Times New Roman" w:cs="Times New Roman"/>
          <w:sz w:val="28"/>
          <w:szCs w:val="28"/>
          <w:lang w:eastAsia="ru-RU"/>
        </w:rPr>
        <w:t xml:space="preserve">объект контроля, тема проверки (ревизии), проверенный период; </w:t>
      </w:r>
      <w:proofErr w:type="gramEnd"/>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w:t>
      </w:r>
      <w:r w:rsidR="00E91CB7" w:rsidRPr="001456DE">
        <w:rPr>
          <w:rFonts w:ascii="Times New Roman" w:eastAsia="Times New Roman" w:hAnsi="Times New Roman" w:cs="Times New Roman"/>
          <w:sz w:val="28"/>
          <w:szCs w:val="28"/>
          <w:lang w:eastAsia="ru-RU"/>
        </w:rPr>
        <w:t xml:space="preserve"> </w:t>
      </w:r>
      <w:r w:rsidRPr="001456DE">
        <w:rPr>
          <w:rFonts w:ascii="Times New Roman" w:eastAsia="Times New Roman" w:hAnsi="Times New Roman" w:cs="Times New Roman"/>
          <w:sz w:val="28"/>
          <w:szCs w:val="28"/>
          <w:lang w:eastAsia="ru-RU"/>
        </w:rPr>
        <w:t xml:space="preserve">основания проведения проверки (ревизии), реквизиты акта проверки (ревизии); </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w:t>
      </w:r>
      <w:r w:rsidR="00E91CB7" w:rsidRPr="001456DE">
        <w:rPr>
          <w:rFonts w:ascii="Times New Roman" w:eastAsia="Times New Roman" w:hAnsi="Times New Roman" w:cs="Times New Roman"/>
          <w:sz w:val="28"/>
          <w:szCs w:val="28"/>
          <w:lang w:eastAsia="ru-RU"/>
        </w:rPr>
        <w:t xml:space="preserve"> </w:t>
      </w:r>
      <w:r w:rsidRPr="001456DE">
        <w:rPr>
          <w:rFonts w:ascii="Times New Roman" w:eastAsia="Times New Roman" w:hAnsi="Times New Roman" w:cs="Times New Roman"/>
          <w:sz w:val="28"/>
          <w:szCs w:val="28"/>
          <w:lang w:eastAsia="ru-RU"/>
        </w:rPr>
        <w:t xml:space="preserve">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 </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w:t>
      </w:r>
      <w:r w:rsidR="00E91CB7" w:rsidRPr="001456DE">
        <w:rPr>
          <w:rFonts w:ascii="Times New Roman" w:eastAsia="Times New Roman" w:hAnsi="Times New Roman" w:cs="Times New Roman"/>
          <w:sz w:val="28"/>
          <w:szCs w:val="28"/>
          <w:lang w:eastAsia="ru-RU"/>
        </w:rPr>
        <w:t xml:space="preserve"> </w:t>
      </w:r>
      <w:r w:rsidRPr="001456DE">
        <w:rPr>
          <w:rFonts w:ascii="Times New Roman" w:eastAsia="Times New Roman" w:hAnsi="Times New Roman" w:cs="Times New Roman"/>
          <w:sz w:val="28"/>
          <w:szCs w:val="28"/>
          <w:lang w:eastAsia="ru-RU"/>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Финуправлению.</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2.9. В предписании помимо требований, предусмотренных пунктом 3 статьи 270.2 Бюджетного кодекса Российской Федерации, указываются:</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 объект контроля, тема проверки (ревизии), проверенный период; </w:t>
      </w:r>
    </w:p>
    <w:p w:rsidR="00C2537B"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w:t>
      </w:r>
      <w:r w:rsidR="00E91CB7" w:rsidRPr="001456DE">
        <w:rPr>
          <w:rFonts w:ascii="Times New Roman" w:eastAsia="Times New Roman" w:hAnsi="Times New Roman" w:cs="Times New Roman"/>
          <w:sz w:val="28"/>
          <w:szCs w:val="28"/>
          <w:lang w:eastAsia="ru-RU"/>
        </w:rPr>
        <w:t xml:space="preserve"> </w:t>
      </w:r>
      <w:r w:rsidRPr="001456DE">
        <w:rPr>
          <w:rFonts w:ascii="Times New Roman" w:eastAsia="Times New Roman" w:hAnsi="Times New Roman" w:cs="Times New Roman"/>
          <w:sz w:val="28"/>
          <w:szCs w:val="28"/>
          <w:lang w:eastAsia="ru-RU"/>
        </w:rPr>
        <w:t xml:space="preserve">реквизиты представления, содержащего информацию о нарушении, влекущем причинение ущерба соответствующему бюджету бюджетной системы Российской Федерации (далее - соответствующий бюджет), и информация об этом нарушении; </w:t>
      </w:r>
    </w:p>
    <w:p w:rsidR="001456DE" w:rsidRDefault="001456DE"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56DE" w:rsidRPr="001456DE" w:rsidRDefault="001456DE"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w:t>
      </w:r>
      <w:r w:rsidR="00C23B70" w:rsidRPr="001456DE">
        <w:rPr>
          <w:rFonts w:ascii="Times New Roman" w:eastAsia="Times New Roman" w:hAnsi="Times New Roman" w:cs="Times New Roman"/>
          <w:sz w:val="28"/>
          <w:szCs w:val="28"/>
          <w:lang w:eastAsia="ru-RU"/>
        </w:rPr>
        <w:t xml:space="preserve"> </w:t>
      </w:r>
      <w:r w:rsidRPr="001456DE">
        <w:rPr>
          <w:rFonts w:ascii="Times New Roman" w:eastAsia="Times New Roman" w:hAnsi="Times New Roman" w:cs="Times New Roman"/>
          <w:sz w:val="28"/>
          <w:szCs w:val="28"/>
          <w:lang w:eastAsia="ru-RU"/>
        </w:rPr>
        <w:t>сумма ущерба, причиненного соответствующему бюджету (без учета объемов средств, перечисленных в возмещение указанного ущерба до направления предписания);</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56DE">
        <w:rPr>
          <w:rFonts w:ascii="Times New Roman" w:eastAsia="Times New Roman" w:hAnsi="Times New Roman" w:cs="Times New Roman"/>
          <w:sz w:val="28"/>
          <w:szCs w:val="28"/>
          <w:lang w:eastAsia="ru-RU"/>
        </w:rPr>
        <w:t>-</w:t>
      </w:r>
      <w:r w:rsidR="00C23B70" w:rsidRPr="001456DE">
        <w:rPr>
          <w:rFonts w:ascii="Times New Roman" w:eastAsia="Times New Roman" w:hAnsi="Times New Roman" w:cs="Times New Roman"/>
          <w:sz w:val="28"/>
          <w:szCs w:val="28"/>
          <w:lang w:eastAsia="ru-RU"/>
        </w:rPr>
        <w:t xml:space="preserve"> </w:t>
      </w:r>
      <w:r w:rsidRPr="001456DE">
        <w:rPr>
          <w:rFonts w:ascii="Times New Roman" w:eastAsia="Times New Roman" w:hAnsi="Times New Roman" w:cs="Times New Roman"/>
          <w:sz w:val="28"/>
          <w:szCs w:val="28"/>
          <w:lang w:eastAsia="ru-RU"/>
        </w:rPr>
        <w:t xml:space="preserve">требование о принятии объектом контроля мер по возмещению причиненного ущерба соответствующему бюджету,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1456DE">
        <w:rPr>
          <w:rFonts w:ascii="Times New Roman" w:eastAsia="Times New Roman" w:hAnsi="Times New Roman" w:cs="Times New Roman"/>
          <w:sz w:val="28"/>
          <w:szCs w:val="28"/>
          <w:lang w:eastAsia="ru-RU"/>
        </w:rPr>
        <w:t>претензионно</w:t>
      </w:r>
      <w:proofErr w:type="spellEnd"/>
      <w:r w:rsidRPr="001456DE">
        <w:rPr>
          <w:rFonts w:ascii="Times New Roman" w:eastAsia="Times New Roman" w:hAnsi="Times New Roman" w:cs="Times New Roman"/>
          <w:sz w:val="28"/>
          <w:szCs w:val="28"/>
          <w:lang w:eastAsia="ru-RU"/>
        </w:rPr>
        <w:t xml:space="preserve">-исковой работы; </w:t>
      </w:r>
      <w:proofErr w:type="gramEnd"/>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w:t>
      </w:r>
      <w:r w:rsidR="00C23B70" w:rsidRPr="001456DE">
        <w:rPr>
          <w:rFonts w:ascii="Times New Roman" w:eastAsia="Times New Roman" w:hAnsi="Times New Roman" w:cs="Times New Roman"/>
          <w:sz w:val="28"/>
          <w:szCs w:val="28"/>
          <w:lang w:eastAsia="ru-RU"/>
        </w:rPr>
        <w:t xml:space="preserve"> </w:t>
      </w:r>
      <w:r w:rsidRPr="001456DE">
        <w:rPr>
          <w:rFonts w:ascii="Times New Roman" w:eastAsia="Times New Roman" w:hAnsi="Times New Roman" w:cs="Times New Roman"/>
          <w:sz w:val="28"/>
          <w:szCs w:val="28"/>
          <w:lang w:eastAsia="ru-RU"/>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Финуправлению.</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2.10. </w:t>
      </w:r>
      <w:proofErr w:type="gramStart"/>
      <w:r w:rsidRPr="001456DE">
        <w:rPr>
          <w:rFonts w:ascii="Times New Roman" w:eastAsia="Times New Roman" w:hAnsi="Times New Roman" w:cs="Times New Roman"/>
          <w:sz w:val="28"/>
          <w:szCs w:val="28"/>
          <w:lang w:eastAsia="ru-RU"/>
        </w:rPr>
        <w:t>Контроль за</w:t>
      </w:r>
      <w:proofErr w:type="gramEnd"/>
      <w:r w:rsidRPr="001456DE">
        <w:rPr>
          <w:rFonts w:ascii="Times New Roman" w:eastAsia="Times New Roman" w:hAnsi="Times New Roman" w:cs="Times New Roman"/>
          <w:sz w:val="28"/>
          <w:szCs w:val="28"/>
          <w:lang w:eastAsia="ru-RU"/>
        </w:rPr>
        <w:t xml:space="preserve"> исполнением объектами контроля представлений и предписаний осуществляется должностными лицами </w:t>
      </w:r>
      <w:proofErr w:type="spellStart"/>
      <w:r w:rsidRPr="001456DE">
        <w:rPr>
          <w:rFonts w:ascii="Times New Roman" w:eastAsia="Times New Roman" w:hAnsi="Times New Roman" w:cs="Times New Roman"/>
          <w:sz w:val="28"/>
          <w:szCs w:val="28"/>
          <w:lang w:eastAsia="ru-RU"/>
        </w:rPr>
        <w:t>Финуправления</w:t>
      </w:r>
      <w:proofErr w:type="spellEnd"/>
      <w:r w:rsidRPr="001456DE">
        <w:rPr>
          <w:rFonts w:ascii="Times New Roman" w:eastAsia="Times New Roman" w:hAnsi="Times New Roman" w:cs="Times New Roman"/>
          <w:sz w:val="28"/>
          <w:szCs w:val="28"/>
          <w:lang w:eastAsia="ru-RU"/>
        </w:rPr>
        <w:t>,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2.11.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Указанные в предписании требования о возмещении ущерба, причиненного соответствующему бюджету,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2.12. Неисполнение представления или предписания является основанием для принятия решения о возбуждении должностным лицом </w:t>
      </w:r>
      <w:proofErr w:type="spellStart"/>
      <w:r w:rsidRPr="001456DE">
        <w:rPr>
          <w:rFonts w:ascii="Times New Roman" w:eastAsia="Times New Roman" w:hAnsi="Times New Roman" w:cs="Times New Roman"/>
          <w:sz w:val="28"/>
          <w:szCs w:val="28"/>
          <w:lang w:eastAsia="ru-RU"/>
        </w:rPr>
        <w:t>Финуправления</w:t>
      </w:r>
      <w:proofErr w:type="spellEnd"/>
      <w:r w:rsidRPr="001456DE">
        <w:rPr>
          <w:rFonts w:ascii="Times New Roman" w:eastAsia="Times New Roman" w:hAnsi="Times New Roman" w:cs="Times New Roman"/>
          <w:sz w:val="28"/>
          <w:szCs w:val="28"/>
          <w:lang w:eastAsia="ru-RU"/>
        </w:rPr>
        <w:t xml:space="preserve"> дела об административном правонарушении в отношении объекта контроля </w:t>
      </w:r>
      <w:r w:rsidR="001456DE">
        <w:rPr>
          <w:rFonts w:ascii="Times New Roman" w:eastAsia="Times New Roman" w:hAnsi="Times New Roman" w:cs="Times New Roman"/>
          <w:sz w:val="28"/>
          <w:szCs w:val="28"/>
          <w:lang w:eastAsia="ru-RU"/>
        </w:rPr>
        <w:t xml:space="preserve">                            </w:t>
      </w:r>
      <w:r w:rsidRPr="001456DE">
        <w:rPr>
          <w:rFonts w:ascii="Times New Roman" w:eastAsia="Times New Roman" w:hAnsi="Times New Roman" w:cs="Times New Roman"/>
          <w:sz w:val="28"/>
          <w:szCs w:val="28"/>
          <w:lang w:eastAsia="ru-RU"/>
        </w:rPr>
        <w:t>(его должностного лица), не исполнившего такое представление или предписание.</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Неисполнение представления является основанием для принятия начальником </w:t>
      </w:r>
      <w:proofErr w:type="spellStart"/>
      <w:r w:rsidRPr="001456DE">
        <w:rPr>
          <w:rFonts w:ascii="Times New Roman" w:eastAsia="Times New Roman" w:hAnsi="Times New Roman" w:cs="Times New Roman"/>
          <w:sz w:val="28"/>
          <w:szCs w:val="28"/>
          <w:lang w:eastAsia="ru-RU"/>
        </w:rPr>
        <w:t>Финуправления</w:t>
      </w:r>
      <w:proofErr w:type="spellEnd"/>
      <w:r w:rsidRPr="001456DE">
        <w:rPr>
          <w:rFonts w:ascii="Times New Roman" w:eastAsia="Times New Roman" w:hAnsi="Times New Roman" w:cs="Times New Roman"/>
          <w:sz w:val="28"/>
          <w:szCs w:val="28"/>
          <w:lang w:eastAsia="ru-RU"/>
        </w:rPr>
        <w:t xml:space="preserve"> решения о подготовке и направлении в </w:t>
      </w:r>
      <w:proofErr w:type="spellStart"/>
      <w:r w:rsidRPr="001456DE">
        <w:rPr>
          <w:rFonts w:ascii="Times New Roman" w:eastAsia="Times New Roman" w:hAnsi="Times New Roman" w:cs="Times New Roman"/>
          <w:sz w:val="28"/>
          <w:szCs w:val="28"/>
          <w:lang w:eastAsia="ru-RU"/>
        </w:rPr>
        <w:t>Финуправление</w:t>
      </w:r>
      <w:proofErr w:type="spellEnd"/>
      <w:r w:rsidRPr="001456DE">
        <w:rPr>
          <w:rFonts w:ascii="Times New Roman" w:eastAsia="Times New Roman" w:hAnsi="Times New Roman" w:cs="Times New Roman"/>
          <w:sz w:val="28"/>
          <w:szCs w:val="28"/>
          <w:lang w:eastAsia="ru-RU"/>
        </w:rPr>
        <w:t xml:space="preserve"> уведомления о применении бюджетных мер принуждения.</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В случае неисполнения предписания направляется в суд исковое заявление о возмещении объектом контроля ущерба, причиненного соответствующему бюджету.</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2.13. Обжалование представлений и предписаний </w:t>
      </w:r>
      <w:proofErr w:type="spellStart"/>
      <w:r w:rsidRPr="001456DE">
        <w:rPr>
          <w:rFonts w:ascii="Times New Roman" w:eastAsia="Times New Roman" w:hAnsi="Times New Roman" w:cs="Times New Roman"/>
          <w:sz w:val="28"/>
          <w:szCs w:val="28"/>
          <w:lang w:eastAsia="ru-RU"/>
        </w:rPr>
        <w:t>Финуправления</w:t>
      </w:r>
      <w:proofErr w:type="spellEnd"/>
      <w:r w:rsidRPr="001456DE">
        <w:rPr>
          <w:rFonts w:ascii="Times New Roman" w:eastAsia="Times New Roman" w:hAnsi="Times New Roman" w:cs="Times New Roman"/>
          <w:sz w:val="28"/>
          <w:szCs w:val="28"/>
          <w:lang w:eastAsia="ru-RU"/>
        </w:rPr>
        <w:t xml:space="preserve"> осуществляется:</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 в досудебном порядке в соответствии со стандартом внутреннего муниципального финансового контроля «Правила досудебного обжалования решений и действий (бездействия) Финансового управления Администрации </w:t>
      </w:r>
      <w:r w:rsidRPr="001456DE">
        <w:rPr>
          <w:rFonts w:ascii="Times New Roman" w:eastAsia="Times New Roman" w:hAnsi="Times New Roman" w:cs="Times New Roman"/>
          <w:sz w:val="28"/>
          <w:szCs w:val="28"/>
          <w:lang w:eastAsia="ru-RU"/>
        </w:rPr>
        <w:lastRenderedPageBreak/>
        <w:t xml:space="preserve">муниципального образования «Сафоновский район» Смоленской области и его должностных лиц»;  </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в судебном порядке по правилам, установленным законодательством Российской Федерации.</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2.14. В уведомлении о применении бюджетных мер принуждения помимо информации, предусмотренной абзацем первым пункта 5 статьи 306.2 Бюджетного кодекса Российской Федерации, указываются объект контроля, тема проверки (ревизии), проверенный период.</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1456DE">
        <w:rPr>
          <w:rFonts w:ascii="Times New Roman" w:eastAsia="Times New Roman" w:hAnsi="Times New Roman" w:cs="Times New Roman"/>
          <w:sz w:val="28"/>
          <w:szCs w:val="28"/>
          <w:lang w:eastAsia="ru-RU"/>
        </w:rPr>
        <w:t>Финуправление</w:t>
      </w:r>
      <w:proofErr w:type="spellEnd"/>
      <w:r w:rsidRPr="001456DE">
        <w:rPr>
          <w:rFonts w:ascii="Times New Roman" w:eastAsia="Times New Roman" w:hAnsi="Times New Roman" w:cs="Times New Roman"/>
          <w:sz w:val="28"/>
          <w:szCs w:val="28"/>
          <w:lang w:eastAsia="ru-RU"/>
        </w:rPr>
        <w:t xml:space="preserve"> направляет финансовому органу уведомление о применении бюджетных мер принуждения в сроки и порядке, которые предусмотрены абзацем третьим статьи 306.2 Бюджетного кодекса Российской Федерации.</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56DE">
        <w:rPr>
          <w:rFonts w:ascii="Times New Roman" w:eastAsia="Times New Roman" w:hAnsi="Times New Roman" w:cs="Times New Roman"/>
          <w:sz w:val="28"/>
          <w:szCs w:val="28"/>
          <w:lang w:eastAsia="ru-RU"/>
        </w:rPr>
        <w:t xml:space="preserve">По основаниям и в порядке, которые предусмотрены четвертым абзацем пункта 5 статьи 306.2 Бюджетного кодекса Российской Федерации, </w:t>
      </w:r>
      <w:proofErr w:type="spellStart"/>
      <w:r w:rsidRPr="001456DE">
        <w:rPr>
          <w:rFonts w:ascii="Times New Roman" w:eastAsia="Times New Roman" w:hAnsi="Times New Roman" w:cs="Times New Roman"/>
          <w:sz w:val="28"/>
          <w:szCs w:val="28"/>
          <w:lang w:eastAsia="ru-RU"/>
        </w:rPr>
        <w:t>Финуправление</w:t>
      </w:r>
      <w:proofErr w:type="spellEnd"/>
      <w:r w:rsidRPr="001456DE">
        <w:rPr>
          <w:rFonts w:ascii="Times New Roman" w:eastAsia="Times New Roman" w:hAnsi="Times New Roman" w:cs="Times New Roman"/>
          <w:sz w:val="28"/>
          <w:szCs w:val="28"/>
          <w:lang w:eastAsia="ru-RU"/>
        </w:rPr>
        <w:t xml:space="preserve">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информации, предусмотренной первым абзацем пункта 5 статьи 306.2 Бюджетного кодекса Российской Федерации, указание на объект контроля, тему проверки (ревизии), проверенный период.</w:t>
      </w:r>
      <w:proofErr w:type="gramEnd"/>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1456DE" w:rsidRDefault="00C23B70" w:rsidP="001456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3. </w:t>
      </w:r>
      <w:r w:rsidR="00C2537B" w:rsidRPr="001456DE">
        <w:rPr>
          <w:rFonts w:ascii="Times New Roman" w:eastAsia="Times New Roman" w:hAnsi="Times New Roman" w:cs="Times New Roman"/>
          <w:sz w:val="28"/>
          <w:szCs w:val="28"/>
          <w:lang w:eastAsia="ru-RU"/>
        </w:rPr>
        <w:t>Продление срока исполнения представления, предписания</w:t>
      </w:r>
    </w:p>
    <w:p w:rsidR="00C2537B" w:rsidRPr="001456DE" w:rsidRDefault="00C2537B" w:rsidP="001456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3.1. </w:t>
      </w:r>
      <w:proofErr w:type="gramStart"/>
      <w:r w:rsidRPr="001456DE">
        <w:rPr>
          <w:rFonts w:ascii="Times New Roman" w:eastAsia="Times New Roman" w:hAnsi="Times New Roman" w:cs="Times New Roman"/>
          <w:sz w:val="28"/>
          <w:szCs w:val="28"/>
          <w:lang w:eastAsia="ru-RU"/>
        </w:rPr>
        <w:t xml:space="preserve">Решение о продлении срока исполнения представления (предписания) принимается однократно на основании поступления в </w:t>
      </w:r>
      <w:proofErr w:type="spellStart"/>
      <w:r w:rsidRPr="001456DE">
        <w:rPr>
          <w:rFonts w:ascii="Times New Roman" w:eastAsia="Times New Roman" w:hAnsi="Times New Roman" w:cs="Times New Roman"/>
          <w:sz w:val="28"/>
          <w:szCs w:val="28"/>
          <w:lang w:eastAsia="ru-RU"/>
        </w:rPr>
        <w:t>Финуправление</w:t>
      </w:r>
      <w:proofErr w:type="spellEnd"/>
      <w:r w:rsidRPr="001456DE">
        <w:rPr>
          <w:rFonts w:ascii="Times New Roman" w:eastAsia="Times New Roman" w:hAnsi="Times New Roman" w:cs="Times New Roman"/>
          <w:sz w:val="28"/>
          <w:szCs w:val="28"/>
          <w:lang w:eastAsia="ru-RU"/>
        </w:rPr>
        <w:t xml:space="preserve">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 осуществление объектом контроля </w:t>
      </w:r>
      <w:proofErr w:type="spellStart"/>
      <w:r w:rsidRPr="001456DE">
        <w:rPr>
          <w:rFonts w:ascii="Times New Roman" w:eastAsia="Times New Roman" w:hAnsi="Times New Roman" w:cs="Times New Roman"/>
          <w:sz w:val="28"/>
          <w:szCs w:val="28"/>
          <w:lang w:eastAsia="ru-RU"/>
        </w:rPr>
        <w:t>претензионно</w:t>
      </w:r>
      <w:proofErr w:type="spellEnd"/>
      <w:r w:rsidRPr="001456DE">
        <w:rPr>
          <w:rFonts w:ascii="Times New Roman" w:eastAsia="Times New Roman" w:hAnsi="Times New Roman" w:cs="Times New Roman"/>
          <w:sz w:val="28"/>
          <w:szCs w:val="28"/>
          <w:lang w:eastAsia="ru-RU"/>
        </w:rPr>
        <w:t>-исковой работы в целях исполнения представления (предписания);</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проведение реорганизации объекта контроля;</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 рассмотрение жалобы объекта контроля (его уполномоченного представителя) в соответствии со стандартом внутреннего муниципального финансового контроля «Правила досудебного обжалования решений и действий (бездействия) Финансового управления Администрации муниципального образования «Сафоновский район» Смоленской области и его должностных лиц»; </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3.2. Обращение, содержащее основания для продления срока исполнения представления (предписания), может быть направлено Финуправлению не позднее, чем за 10 рабочих дней до окончания срока исполнения представления (предписания).</w:t>
      </w:r>
    </w:p>
    <w:p w:rsidR="00C2537B" w:rsidRPr="001456DE"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lastRenderedPageBreak/>
        <w:t xml:space="preserve">3.3. Решение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начальником (заместителем начальника) </w:t>
      </w:r>
      <w:proofErr w:type="spellStart"/>
      <w:r w:rsidRPr="001456DE">
        <w:rPr>
          <w:rFonts w:ascii="Times New Roman" w:eastAsia="Times New Roman" w:hAnsi="Times New Roman" w:cs="Times New Roman"/>
          <w:sz w:val="28"/>
          <w:szCs w:val="28"/>
          <w:lang w:eastAsia="ru-RU"/>
        </w:rPr>
        <w:t>Финуправления</w:t>
      </w:r>
      <w:proofErr w:type="spellEnd"/>
      <w:r w:rsidRPr="001456DE">
        <w:rPr>
          <w:rFonts w:ascii="Times New Roman" w:eastAsia="Times New Roman" w:hAnsi="Times New Roman" w:cs="Times New Roman"/>
          <w:sz w:val="28"/>
          <w:szCs w:val="28"/>
          <w:lang w:eastAsia="ru-RU"/>
        </w:rPr>
        <w:t xml:space="preserve"> в течение 10 рабочих дней со дня поступления соответствующего обращения.</w:t>
      </w:r>
    </w:p>
    <w:p w:rsidR="00C2537B" w:rsidRDefault="00C2537B"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6DE">
        <w:rPr>
          <w:rFonts w:ascii="Times New Roman" w:eastAsia="Times New Roman" w:hAnsi="Times New Roman" w:cs="Times New Roman"/>
          <w:sz w:val="28"/>
          <w:szCs w:val="28"/>
          <w:lang w:eastAsia="ru-RU"/>
        </w:rPr>
        <w:t xml:space="preserve">3.4. </w:t>
      </w:r>
      <w:proofErr w:type="spellStart"/>
      <w:r w:rsidRPr="001456DE">
        <w:rPr>
          <w:rFonts w:ascii="Times New Roman" w:eastAsia="Times New Roman" w:hAnsi="Times New Roman" w:cs="Times New Roman"/>
          <w:sz w:val="28"/>
          <w:szCs w:val="28"/>
          <w:lang w:eastAsia="ru-RU"/>
        </w:rPr>
        <w:t>Финуправление</w:t>
      </w:r>
      <w:proofErr w:type="spellEnd"/>
      <w:r w:rsidRPr="001456DE">
        <w:rPr>
          <w:rFonts w:ascii="Times New Roman" w:eastAsia="Times New Roman" w:hAnsi="Times New Roman" w:cs="Times New Roman"/>
          <w:sz w:val="28"/>
          <w:szCs w:val="28"/>
          <w:lang w:eastAsia="ru-RU"/>
        </w:rPr>
        <w:t xml:space="preserve"> уведомляет объект контроля о решении, принятом в соответствии с пунктом 3.3 стандарта, не позднее дня, следующего за днем принятия указанного решения.</w:t>
      </w: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797A" w:rsidRPr="001456DE" w:rsidRDefault="0004797A" w:rsidP="00145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0"/>
        <w:gridCol w:w="5211"/>
      </w:tblGrid>
      <w:tr w:rsidR="00C23B70" w:rsidRPr="00A80B05" w:rsidTr="00CF671E">
        <w:tc>
          <w:tcPr>
            <w:tcW w:w="5210" w:type="dxa"/>
          </w:tcPr>
          <w:p w:rsidR="00C23B70" w:rsidRPr="00A80B05" w:rsidRDefault="00C23B70" w:rsidP="00CF671E">
            <w:pPr>
              <w:widowControl w:val="0"/>
              <w:spacing w:after="0" w:line="240" w:lineRule="auto"/>
              <w:jc w:val="both"/>
              <w:rPr>
                <w:rFonts w:ascii="Times New Roman" w:hAnsi="Times New Roman"/>
                <w:sz w:val="28"/>
                <w:szCs w:val="28"/>
              </w:rPr>
            </w:pPr>
          </w:p>
        </w:tc>
        <w:tc>
          <w:tcPr>
            <w:tcW w:w="5211" w:type="dxa"/>
          </w:tcPr>
          <w:p w:rsidR="00C23B70" w:rsidRPr="00A80B05" w:rsidRDefault="00C23B70" w:rsidP="00CF671E">
            <w:pPr>
              <w:widowControl w:val="0"/>
              <w:spacing w:after="0" w:line="240" w:lineRule="auto"/>
              <w:jc w:val="both"/>
              <w:rPr>
                <w:rFonts w:ascii="Times New Roman" w:hAnsi="Times New Roman"/>
                <w:sz w:val="28"/>
                <w:szCs w:val="28"/>
              </w:rPr>
            </w:pPr>
            <w:r>
              <w:rPr>
                <w:rFonts w:ascii="Times New Roman" w:hAnsi="Times New Roman"/>
                <w:sz w:val="28"/>
                <w:szCs w:val="28"/>
              </w:rPr>
              <w:t>Утвержден</w:t>
            </w:r>
          </w:p>
          <w:p w:rsidR="00C23B70" w:rsidRPr="00A80B05" w:rsidRDefault="00C23B70" w:rsidP="00CF671E">
            <w:pPr>
              <w:widowControl w:val="0"/>
              <w:spacing w:after="0" w:line="240" w:lineRule="auto"/>
              <w:jc w:val="both"/>
              <w:rPr>
                <w:rFonts w:ascii="Times New Roman" w:hAnsi="Times New Roman"/>
                <w:sz w:val="28"/>
                <w:szCs w:val="28"/>
              </w:rPr>
            </w:pPr>
            <w:r>
              <w:rPr>
                <w:rFonts w:ascii="Times New Roman" w:hAnsi="Times New Roman"/>
                <w:sz w:val="28"/>
                <w:szCs w:val="28"/>
              </w:rPr>
              <w:t>постановлением</w:t>
            </w:r>
            <w:r w:rsidRPr="00A80B05">
              <w:rPr>
                <w:rFonts w:ascii="Times New Roman" w:hAnsi="Times New Roman"/>
                <w:sz w:val="28"/>
                <w:szCs w:val="28"/>
              </w:rPr>
              <w:t xml:space="preserve"> Администрации </w:t>
            </w:r>
          </w:p>
          <w:p w:rsidR="00C23B70" w:rsidRPr="00A80B05" w:rsidRDefault="00C23B70"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мун</w:t>
            </w:r>
            <w:r>
              <w:rPr>
                <w:rFonts w:ascii="Times New Roman" w:hAnsi="Times New Roman"/>
                <w:sz w:val="28"/>
                <w:szCs w:val="28"/>
              </w:rPr>
              <w:t xml:space="preserve">иципального образования </w:t>
            </w:r>
          </w:p>
          <w:p w:rsidR="00C23B70" w:rsidRPr="00A80B05" w:rsidRDefault="00C23B70"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«Сафоновский район</w:t>
            </w:r>
            <w:r w:rsidR="00FD6824">
              <w:rPr>
                <w:rFonts w:ascii="Times New Roman" w:hAnsi="Times New Roman"/>
                <w:sz w:val="28"/>
                <w:szCs w:val="28"/>
              </w:rPr>
              <w:t>»</w:t>
            </w:r>
            <w:r w:rsidRPr="00A80B05">
              <w:rPr>
                <w:rFonts w:ascii="Times New Roman" w:hAnsi="Times New Roman"/>
                <w:sz w:val="28"/>
                <w:szCs w:val="28"/>
              </w:rPr>
              <w:t xml:space="preserve"> </w:t>
            </w:r>
          </w:p>
          <w:p w:rsidR="00C23B70" w:rsidRPr="00A80B05" w:rsidRDefault="00C23B70"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Смоленской области</w:t>
            </w:r>
          </w:p>
          <w:p w:rsidR="00C23B70" w:rsidRPr="00F0454B" w:rsidRDefault="00F0454B" w:rsidP="00F0454B">
            <w:pPr>
              <w:widowControl w:val="0"/>
              <w:spacing w:after="0" w:line="240" w:lineRule="auto"/>
              <w:rPr>
                <w:rFonts w:ascii="Times New Roman" w:eastAsia="Times New Roman" w:hAnsi="Times New Roman" w:cs="Times New Roman"/>
                <w:sz w:val="28"/>
                <w:szCs w:val="20"/>
                <w:lang w:eastAsia="ru-RU"/>
              </w:rPr>
            </w:pPr>
            <w:r w:rsidRPr="00603BC5">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26.03.2021 № 369</w:t>
            </w:r>
          </w:p>
          <w:p w:rsidR="00C23B70" w:rsidRPr="00A80B05" w:rsidRDefault="00C23B70" w:rsidP="00CF671E">
            <w:pPr>
              <w:widowControl w:val="0"/>
              <w:spacing w:after="0" w:line="240" w:lineRule="auto"/>
              <w:jc w:val="both"/>
              <w:rPr>
                <w:rFonts w:ascii="Times New Roman" w:hAnsi="Times New Roman"/>
                <w:sz w:val="28"/>
                <w:szCs w:val="28"/>
              </w:rPr>
            </w:pPr>
          </w:p>
        </w:tc>
      </w:tr>
    </w:tbl>
    <w:p w:rsidR="00C2537B" w:rsidRPr="00C2537B" w:rsidRDefault="00C2537B" w:rsidP="00C2537B">
      <w:pPr>
        <w:autoSpaceDE w:val="0"/>
        <w:autoSpaceDN w:val="0"/>
        <w:adjustRightInd w:val="0"/>
        <w:spacing w:after="0" w:line="240" w:lineRule="auto"/>
        <w:rPr>
          <w:rFonts w:ascii="Calibri" w:eastAsia="Times New Roman" w:hAnsi="Calibri" w:cs="Times New Roman"/>
          <w:lang w:eastAsia="ru-RU"/>
        </w:rPr>
      </w:pP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С</w:t>
      </w:r>
      <w:r w:rsidR="00A54BBE">
        <w:rPr>
          <w:rFonts w:ascii="Times New Roman" w:eastAsia="Times New Roman" w:hAnsi="Times New Roman" w:cs="Times New Roman"/>
          <w:sz w:val="28"/>
          <w:szCs w:val="28"/>
          <w:lang w:eastAsia="ru-RU"/>
        </w:rPr>
        <w:t>тандарт</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внутреннего муниципального финансового контроля</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«Правила досудебного обжалования решений и действий (бездействия) Финансового управления Администрации муниципального образования «Сафоновский район» Смоленской области и его должностных лиц»</w:t>
      </w:r>
    </w:p>
    <w:p w:rsidR="00C2537B" w:rsidRPr="00C2537B" w:rsidRDefault="00C2537B" w:rsidP="00C2537B">
      <w:pPr>
        <w:autoSpaceDE w:val="0"/>
        <w:autoSpaceDN w:val="0"/>
        <w:adjustRightInd w:val="0"/>
        <w:spacing w:after="0" w:line="240" w:lineRule="auto"/>
        <w:rPr>
          <w:rFonts w:ascii="Times New Roman" w:eastAsia="Times New Roman" w:hAnsi="Times New Roman" w:cs="Times New Roman"/>
          <w:sz w:val="28"/>
          <w:szCs w:val="28"/>
          <w:lang w:eastAsia="ru-RU"/>
        </w:rPr>
      </w:pPr>
    </w:p>
    <w:p w:rsidR="00C2537B" w:rsidRPr="00C2537B" w:rsidRDefault="00C2537B" w:rsidP="00C2537B">
      <w:pPr>
        <w:autoSpaceDE w:val="0"/>
        <w:autoSpaceDN w:val="0"/>
        <w:adjustRightInd w:val="0"/>
        <w:spacing w:after="0" w:line="240" w:lineRule="auto"/>
        <w:rPr>
          <w:rFonts w:ascii="Times New Roman" w:eastAsia="Times New Roman" w:hAnsi="Times New Roman" w:cs="Times New Roman"/>
          <w:sz w:val="28"/>
          <w:szCs w:val="28"/>
          <w:lang w:eastAsia="ru-RU"/>
        </w:rPr>
      </w:pP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1. Общие положения</w:t>
      </w:r>
    </w:p>
    <w:p w:rsidR="00C2537B" w:rsidRPr="00C2537B" w:rsidRDefault="00C2537B" w:rsidP="00C2537B">
      <w:pPr>
        <w:autoSpaceDE w:val="0"/>
        <w:autoSpaceDN w:val="0"/>
        <w:adjustRightInd w:val="0"/>
        <w:spacing w:after="0" w:line="240" w:lineRule="auto"/>
        <w:rPr>
          <w:rFonts w:ascii="Times New Roman" w:eastAsia="Times New Roman" w:hAnsi="Times New Roman" w:cs="Times New Roman"/>
          <w:sz w:val="28"/>
          <w:szCs w:val="28"/>
          <w:lang w:eastAsia="ru-RU"/>
        </w:rPr>
      </w:pP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1.1. </w:t>
      </w:r>
      <w:proofErr w:type="gramStart"/>
      <w:r w:rsidRPr="00C2537B">
        <w:rPr>
          <w:rFonts w:ascii="Times New Roman" w:eastAsia="Times New Roman" w:hAnsi="Times New Roman" w:cs="Times New Roman"/>
          <w:sz w:val="28"/>
          <w:szCs w:val="28"/>
          <w:lang w:eastAsia="ru-RU"/>
        </w:rPr>
        <w:t xml:space="preserve">Стандарт внутреннего муниципального финансового контроля «Правила досудебного обжалования решений и действий (бездействия) Финансового управления Администрации муниципального образования «Сафоновский район» Смоленской области и его должностных лиц» (далее - стандарт) разработан в соответствии с постановлением Правительства Российской Федерации </w:t>
      </w:r>
      <w:r w:rsidR="0004797A">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t xml:space="preserve">от </w:t>
      </w:r>
      <w:r w:rsidR="0004797A">
        <w:rPr>
          <w:rFonts w:ascii="Times New Roman" w:eastAsia="Times New Roman" w:hAnsi="Times New Roman" w:cs="Times New Roman"/>
          <w:sz w:val="28"/>
          <w:szCs w:val="28"/>
          <w:lang w:eastAsia="ru-RU"/>
        </w:rPr>
        <w:t>17.08.2020</w:t>
      </w:r>
      <w:r w:rsidRPr="00C2537B">
        <w:rPr>
          <w:rFonts w:ascii="Times New Roman" w:eastAsia="Times New Roman" w:hAnsi="Times New Roman" w:cs="Times New Roman"/>
          <w:sz w:val="28"/>
          <w:szCs w:val="28"/>
          <w:lang w:eastAsia="ru-RU"/>
        </w:rPr>
        <w:t xml:space="preserve"> №</w:t>
      </w:r>
      <w:r w:rsidR="0004797A">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t>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w:t>
      </w:r>
      <w:proofErr w:type="gramEnd"/>
      <w:r w:rsidRPr="00C2537B">
        <w:rPr>
          <w:rFonts w:ascii="Times New Roman" w:eastAsia="Times New Roman" w:hAnsi="Times New Roman" w:cs="Times New Roman"/>
          <w:sz w:val="28"/>
          <w:szCs w:val="28"/>
          <w:lang w:eastAsia="ru-RU"/>
        </w:rPr>
        <w:t xml:space="preserve"> </w:t>
      </w:r>
      <w:proofErr w:type="gramStart"/>
      <w:r w:rsidRPr="00C2537B">
        <w:rPr>
          <w:rFonts w:ascii="Times New Roman" w:eastAsia="Times New Roman" w:hAnsi="Times New Roman" w:cs="Times New Roman"/>
          <w:sz w:val="28"/>
          <w:szCs w:val="28"/>
          <w:lang w:eastAsia="ru-RU"/>
        </w:rPr>
        <w:t xml:space="preserve">и их должностных лиц» в целях установления общих требований к рассмотрению обращения объекта внутреннего муниципального финансового контроля или его представителя (далее - заявитель), в котором выражается несогласие с решением Финансового управления Администрации муниципального образования «Сафоновский район» Смоленской области (его должностных лиц) (далее - </w:t>
      </w:r>
      <w:proofErr w:type="spellStart"/>
      <w:r w:rsidRPr="00C2537B">
        <w:rPr>
          <w:rFonts w:ascii="Times New Roman" w:eastAsia="Times New Roman" w:hAnsi="Times New Roman" w:cs="Times New Roman"/>
          <w:sz w:val="28"/>
          <w:szCs w:val="28"/>
          <w:lang w:eastAsia="ru-RU"/>
        </w:rPr>
        <w:t>Финуправление</w:t>
      </w:r>
      <w:proofErr w:type="spellEnd"/>
      <w:r w:rsidRPr="00C2537B">
        <w:rPr>
          <w:rFonts w:ascii="Times New Roman" w:eastAsia="Times New Roman" w:hAnsi="Times New Roman" w:cs="Times New Roman"/>
          <w:sz w:val="28"/>
          <w:szCs w:val="28"/>
          <w:lang w:eastAsia="ru-RU"/>
        </w:rPr>
        <w:t xml:space="preserve">), принятым по результатам осуществления им полномочий по внутреннему муниципальному финансовому контролю, и действиями (бездействием) должностных лиц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при</w:t>
      </w:r>
      <w:proofErr w:type="gramEnd"/>
      <w:r w:rsidRPr="00C2537B">
        <w:rPr>
          <w:rFonts w:ascii="Times New Roman" w:eastAsia="Times New Roman" w:hAnsi="Times New Roman" w:cs="Times New Roman"/>
          <w:sz w:val="28"/>
          <w:szCs w:val="28"/>
          <w:lang w:eastAsia="ru-RU"/>
        </w:rPr>
        <w:t xml:space="preserve"> </w:t>
      </w:r>
      <w:proofErr w:type="gramStart"/>
      <w:r w:rsidRPr="00C2537B">
        <w:rPr>
          <w:rFonts w:ascii="Times New Roman" w:eastAsia="Times New Roman" w:hAnsi="Times New Roman" w:cs="Times New Roman"/>
          <w:sz w:val="28"/>
          <w:szCs w:val="28"/>
          <w:lang w:eastAsia="ru-RU"/>
        </w:rPr>
        <w:t>осуществлении</w:t>
      </w:r>
      <w:proofErr w:type="gramEnd"/>
      <w:r w:rsidRPr="00C2537B">
        <w:rPr>
          <w:rFonts w:ascii="Times New Roman" w:eastAsia="Times New Roman" w:hAnsi="Times New Roman" w:cs="Times New Roman"/>
          <w:sz w:val="28"/>
          <w:szCs w:val="28"/>
          <w:lang w:eastAsia="ru-RU"/>
        </w:rPr>
        <w:t xml:space="preserve"> ими полномочий по внутреннему муниципальному финансовому контролю (далее - жалоба).</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1.2. Предметом обжалования являются представления, предписания, а также действия (бездействие) должностных лиц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при осуществлении ими полномочий по внутреннему муниципальному финансовому контролю.</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1.3. Основанием для обжалования являются положения нормативных правовых актов, которые заявитель считает нарушенными при вынесении </w:t>
      </w:r>
      <w:proofErr w:type="spellStart"/>
      <w:r w:rsidRPr="00C2537B">
        <w:rPr>
          <w:rFonts w:ascii="Times New Roman" w:eastAsia="Times New Roman" w:hAnsi="Times New Roman" w:cs="Times New Roman"/>
          <w:sz w:val="28"/>
          <w:szCs w:val="28"/>
          <w:lang w:eastAsia="ru-RU"/>
        </w:rPr>
        <w:t>Финуправлением</w:t>
      </w:r>
      <w:proofErr w:type="spellEnd"/>
      <w:r w:rsidRPr="00C2537B">
        <w:rPr>
          <w:rFonts w:ascii="Times New Roman" w:eastAsia="Times New Roman" w:hAnsi="Times New Roman" w:cs="Times New Roman"/>
          <w:sz w:val="28"/>
          <w:szCs w:val="28"/>
          <w:lang w:eastAsia="ru-RU"/>
        </w:rPr>
        <w:t xml:space="preserve"> представления (предписания), совершении действий (бездействия) должностными лицами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при осуществлении полномочий по внутреннему муниципальному финансовому контролю.</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047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lastRenderedPageBreak/>
        <w:t>2. Рассмотрение жалоб и принятие решений</w:t>
      </w:r>
      <w:r w:rsidR="0004797A">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t>по результатам их рассмотрения</w:t>
      </w:r>
    </w:p>
    <w:p w:rsidR="00C2537B" w:rsidRPr="00C2537B" w:rsidRDefault="00C2537B" w:rsidP="00047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2.1. Рассмотрение жалоб осуществляется с учетом позиции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созданным для правового обеспечения их деятельности, исходя из предмета и основания обжалования.</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2.2. Жалоба на решение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(его должностных лиц), действия (бездействие) должностных лиц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может быть подана в течение 30 календарных дней со дня, когда заявитель узнал (получил информацию) о нарушении своих прав в связи с решением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(его должностных лиц), действием (бездействием) его должностных лиц.</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Жалоба на предписание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может быть подана в течение 10 рабочих дней со дня получения заявителем предписания.</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2.3. Срок рассмотрения жалобы не должен превышать 20 рабочих дней со дня ее регистрации со всеми материалами в </w:t>
      </w:r>
      <w:proofErr w:type="spellStart"/>
      <w:r w:rsidRPr="00C2537B">
        <w:rPr>
          <w:rFonts w:ascii="Times New Roman" w:eastAsia="Times New Roman" w:hAnsi="Times New Roman" w:cs="Times New Roman"/>
          <w:sz w:val="28"/>
          <w:szCs w:val="28"/>
          <w:lang w:eastAsia="ru-RU"/>
        </w:rPr>
        <w:t>Финуправлении</w:t>
      </w:r>
      <w:proofErr w:type="spellEnd"/>
      <w:r w:rsidRPr="00C2537B">
        <w:rPr>
          <w:rFonts w:ascii="Times New Roman" w:eastAsia="Times New Roman" w:hAnsi="Times New Roman" w:cs="Times New Roman"/>
          <w:sz w:val="28"/>
          <w:szCs w:val="28"/>
          <w:lang w:eastAsia="ru-RU"/>
        </w:rPr>
        <w:t>, уполномоченном на ее рассмотрение.</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2.4. Должностные лица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обеспечивают в пределах своей компетенции проверку обжалуемых представлений (предписаний), действий (бездействия) должностных лиц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на соответствие законодательству Российской Федерации.</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Указанная проверка не должна выходить за рамки предмета и основания обжалования. Предмет и основание обжалования определяются исходя из текста жалобы.</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2.5. Подача жалобы не приостанавливает исполнение обжалуемого представления, предписания, действия (бездействие) должностных лиц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при осуществлении ими полномочий по внутреннему муниципальному финансовому контролю, за исключением случаев, предусмотренных настоящим Стандартом.</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37B">
        <w:rPr>
          <w:rFonts w:ascii="Times New Roman" w:eastAsia="Times New Roman" w:hAnsi="Times New Roman" w:cs="Times New Roman"/>
          <w:sz w:val="28"/>
          <w:szCs w:val="28"/>
          <w:lang w:eastAsia="ru-RU"/>
        </w:rPr>
        <w:t xml:space="preserve">В случае обжалования представления, предписания, действия (бездействие) должностных лиц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при осуществлении ими полномочий по внутреннему муниципальному финансовому контролю по ходатайству заявителя исполнение обжалуемого представления, предписания, действия (бездействие) должностных лиц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при осуществлении ими полномочий по внутреннему муниципальному финансовому контролю может быть приостановлено руководителем при наличии достаточных оснований полагать, что указанное решение или действие не соответствуют законодательству Российской Федерации.</w:t>
      </w:r>
      <w:proofErr w:type="gramEnd"/>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О принятом по ходатайству решении в течение 3 рабочих дней со дня его принятия сообщается в письменной форме заявителю.</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2.6. Принятие решения по жалобе осуществляется руководителем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2.7. По результатам рассмотрения жалобы принимается одно из следующих решений:</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удовлетворение жалобы в полном объеме;</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частичное удовлетворение жалобы;</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оставление жалобы без удовлетворения.</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lastRenderedPageBreak/>
        <w:t xml:space="preserve">2.8. Решение начальника </w:t>
      </w:r>
      <w:proofErr w:type="spellStart"/>
      <w:r w:rsidRPr="00C2537B">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xml:space="preserve"> по результатам рассмотрения жалобы оформляется в виде приказа (распоряжения).</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2.9. Основаниями для оставления жалобы без рассмотрения являются:</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отсутствие подписи заявителя либо не представление оформленных в</w:t>
      </w:r>
      <w:r w:rsidRPr="00C2537B">
        <w:rPr>
          <w:rFonts w:ascii="Times New Roman" w:eastAsia="Times New Roman" w:hAnsi="Times New Roman" w:cs="Times New Roman"/>
          <w:lang w:eastAsia="ru-RU"/>
        </w:rPr>
        <w:t xml:space="preserve"> </w:t>
      </w:r>
      <w:r w:rsidRPr="00C2537B">
        <w:rPr>
          <w:rFonts w:ascii="Times New Roman" w:eastAsia="Times New Roman" w:hAnsi="Times New Roman" w:cs="Times New Roman"/>
          <w:sz w:val="28"/>
          <w:szCs w:val="28"/>
          <w:lang w:eastAsia="ru-RU"/>
        </w:rPr>
        <w:t>установленном порядке документов, подтверждающих полномочия на ее подписание;</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истечение установленного пунктом 2.2 настоящего раздела срока предельного срока подачи жалобы;</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не</w:t>
      </w:r>
      <w:r w:rsidR="0004797A">
        <w:rPr>
          <w:rFonts w:ascii="Times New Roman" w:eastAsia="Times New Roman" w:hAnsi="Times New Roman" w:cs="Times New Roman"/>
          <w:sz w:val="28"/>
          <w:szCs w:val="28"/>
          <w:lang w:eastAsia="ru-RU"/>
        </w:rPr>
        <w:t xml:space="preserve"> </w:t>
      </w:r>
      <w:r w:rsidRPr="00C2537B">
        <w:rPr>
          <w:rFonts w:ascii="Times New Roman" w:eastAsia="Times New Roman" w:hAnsi="Times New Roman" w:cs="Times New Roman"/>
          <w:sz w:val="28"/>
          <w:szCs w:val="28"/>
          <w:lang w:eastAsia="ru-RU"/>
        </w:rPr>
        <w:t>указание в жалобе фамилии, имени, отчества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текст жалобы не поддается прочтению, о чем сообщается заявителю, если его фамилия (наименование юридического лица) и адрес поддаются прочтению;</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до принятия решения по жалобе от заявителя поступило заявление об ее отзыве;</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ранее подавалась жалоба по тем же основаниям, о чем сообщается заявителю;</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xml:space="preserve">- получение жалобы, в которой содержатся нецензурные либо оскорбительные выражения, угрозы жизни, здоровью и имуществу должностного лица </w:t>
      </w:r>
      <w:proofErr w:type="spellStart"/>
      <w:r w:rsidR="00C147E4">
        <w:rPr>
          <w:rFonts w:ascii="Times New Roman" w:eastAsia="Times New Roman" w:hAnsi="Times New Roman" w:cs="Times New Roman"/>
          <w:sz w:val="28"/>
          <w:szCs w:val="28"/>
          <w:lang w:eastAsia="ru-RU"/>
        </w:rPr>
        <w:t>Финуправления</w:t>
      </w:r>
      <w:proofErr w:type="spellEnd"/>
      <w:r w:rsidRPr="00C2537B">
        <w:rPr>
          <w:rFonts w:ascii="Times New Roman" w:eastAsia="Times New Roman" w:hAnsi="Times New Roman" w:cs="Times New Roman"/>
          <w:sz w:val="28"/>
          <w:szCs w:val="28"/>
          <w:lang w:eastAsia="ru-RU"/>
        </w:rPr>
        <w:t>, а также членов его семьи;</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 жалоба находится в производстве суда, в случае если на момент подачи жалобы решение суда еще не принято, то заявителю разъясняется, что только судом в рамках процессуального производства может быть дана правовая оценка обстоятельствам, изложенным в его обращении.</w:t>
      </w:r>
    </w:p>
    <w:p w:rsidR="00C2537B" w:rsidRP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2.10. 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w:t>
      </w:r>
    </w:p>
    <w:p w:rsidR="00C2537B" w:rsidRPr="00C2537B" w:rsidRDefault="00C2537B" w:rsidP="00C2537B">
      <w:pPr>
        <w:rPr>
          <w:rFonts w:ascii="Times New Roman" w:eastAsia="Times New Roman" w:hAnsi="Times New Roman" w:cs="Times New Roman"/>
          <w:sz w:val="28"/>
          <w:szCs w:val="28"/>
          <w:lang w:eastAsia="ru-RU"/>
        </w:rPr>
      </w:pPr>
    </w:p>
    <w:p w:rsidR="00C2537B" w:rsidRPr="00C2537B" w:rsidRDefault="00C2537B" w:rsidP="00C2537B">
      <w:pPr>
        <w:rPr>
          <w:rFonts w:ascii="Times New Roman" w:eastAsia="Times New Roman" w:hAnsi="Times New Roman" w:cs="Times New Roman"/>
          <w:sz w:val="28"/>
          <w:szCs w:val="28"/>
          <w:lang w:eastAsia="ru-RU"/>
        </w:rPr>
      </w:pPr>
    </w:p>
    <w:p w:rsidR="00C2537B" w:rsidRPr="00C2537B" w:rsidRDefault="00C2537B" w:rsidP="00C2537B">
      <w:pPr>
        <w:rPr>
          <w:rFonts w:ascii="Times New Roman" w:eastAsia="Times New Roman" w:hAnsi="Times New Roman" w:cs="Times New Roman"/>
          <w:sz w:val="28"/>
          <w:szCs w:val="28"/>
          <w:lang w:eastAsia="ru-RU"/>
        </w:rPr>
      </w:pPr>
    </w:p>
    <w:p w:rsidR="00C2537B" w:rsidRPr="00C2537B" w:rsidRDefault="00C2537B" w:rsidP="00C2537B">
      <w:pPr>
        <w:rPr>
          <w:rFonts w:ascii="Times New Roman" w:eastAsia="Times New Roman" w:hAnsi="Times New Roman" w:cs="Times New Roman"/>
          <w:sz w:val="28"/>
          <w:szCs w:val="28"/>
          <w:lang w:eastAsia="ru-RU"/>
        </w:rPr>
      </w:pPr>
    </w:p>
    <w:p w:rsidR="00C2537B" w:rsidRDefault="00C2537B" w:rsidP="00C2537B">
      <w:pPr>
        <w:rPr>
          <w:rFonts w:ascii="Times New Roman" w:eastAsia="Times New Roman" w:hAnsi="Times New Roman" w:cs="Times New Roman"/>
          <w:sz w:val="28"/>
          <w:szCs w:val="28"/>
          <w:lang w:eastAsia="ru-RU"/>
        </w:rPr>
      </w:pPr>
    </w:p>
    <w:p w:rsidR="00EE5D6B" w:rsidRDefault="00EE5D6B" w:rsidP="00C2537B">
      <w:pPr>
        <w:rPr>
          <w:rFonts w:ascii="Times New Roman" w:eastAsia="Times New Roman" w:hAnsi="Times New Roman" w:cs="Times New Roman"/>
          <w:sz w:val="28"/>
          <w:szCs w:val="28"/>
          <w:lang w:eastAsia="ru-RU"/>
        </w:rPr>
      </w:pPr>
    </w:p>
    <w:p w:rsidR="00EE5D6B" w:rsidRDefault="00EE5D6B" w:rsidP="00C2537B">
      <w:pP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0"/>
        <w:gridCol w:w="5211"/>
      </w:tblGrid>
      <w:tr w:rsidR="00EE5D6B" w:rsidRPr="00A80B05" w:rsidTr="00CF671E">
        <w:tc>
          <w:tcPr>
            <w:tcW w:w="5210" w:type="dxa"/>
          </w:tcPr>
          <w:p w:rsidR="00EE5D6B" w:rsidRPr="00A80B05" w:rsidRDefault="00EE5D6B" w:rsidP="00CF671E">
            <w:pPr>
              <w:widowControl w:val="0"/>
              <w:spacing w:after="0" w:line="240" w:lineRule="auto"/>
              <w:jc w:val="both"/>
              <w:rPr>
                <w:rFonts w:ascii="Times New Roman" w:hAnsi="Times New Roman"/>
                <w:sz w:val="28"/>
                <w:szCs w:val="28"/>
              </w:rPr>
            </w:pPr>
          </w:p>
        </w:tc>
        <w:tc>
          <w:tcPr>
            <w:tcW w:w="5211" w:type="dxa"/>
          </w:tcPr>
          <w:p w:rsidR="00EE5D6B" w:rsidRPr="00A80B05" w:rsidRDefault="00EE5D6B" w:rsidP="00CF671E">
            <w:pPr>
              <w:widowControl w:val="0"/>
              <w:spacing w:after="0" w:line="240" w:lineRule="auto"/>
              <w:jc w:val="both"/>
              <w:rPr>
                <w:rFonts w:ascii="Times New Roman" w:hAnsi="Times New Roman"/>
                <w:sz w:val="28"/>
                <w:szCs w:val="28"/>
              </w:rPr>
            </w:pPr>
            <w:r>
              <w:rPr>
                <w:rFonts w:ascii="Times New Roman" w:hAnsi="Times New Roman"/>
                <w:sz w:val="28"/>
                <w:szCs w:val="28"/>
              </w:rPr>
              <w:t>Утвержден</w:t>
            </w:r>
          </w:p>
          <w:p w:rsidR="00EE5D6B" w:rsidRPr="00A80B05" w:rsidRDefault="00EE5D6B" w:rsidP="00CF671E">
            <w:pPr>
              <w:widowControl w:val="0"/>
              <w:spacing w:after="0" w:line="240" w:lineRule="auto"/>
              <w:jc w:val="both"/>
              <w:rPr>
                <w:rFonts w:ascii="Times New Roman" w:hAnsi="Times New Roman"/>
                <w:sz w:val="28"/>
                <w:szCs w:val="28"/>
              </w:rPr>
            </w:pPr>
            <w:r>
              <w:rPr>
                <w:rFonts w:ascii="Times New Roman" w:hAnsi="Times New Roman"/>
                <w:sz w:val="28"/>
                <w:szCs w:val="28"/>
              </w:rPr>
              <w:t>постановлением</w:t>
            </w:r>
            <w:r w:rsidRPr="00A80B05">
              <w:rPr>
                <w:rFonts w:ascii="Times New Roman" w:hAnsi="Times New Roman"/>
                <w:sz w:val="28"/>
                <w:szCs w:val="28"/>
              </w:rPr>
              <w:t xml:space="preserve"> Администрации </w:t>
            </w:r>
          </w:p>
          <w:p w:rsidR="00EE5D6B" w:rsidRPr="00A80B05" w:rsidRDefault="00EE5D6B"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мун</w:t>
            </w:r>
            <w:r>
              <w:rPr>
                <w:rFonts w:ascii="Times New Roman" w:hAnsi="Times New Roman"/>
                <w:sz w:val="28"/>
                <w:szCs w:val="28"/>
              </w:rPr>
              <w:t xml:space="preserve">иципального образования </w:t>
            </w:r>
          </w:p>
          <w:p w:rsidR="00EE5D6B" w:rsidRPr="00A80B05" w:rsidRDefault="00EE5D6B"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«Сафоновский район</w:t>
            </w:r>
            <w:r w:rsidR="00FD6824">
              <w:rPr>
                <w:rFonts w:ascii="Times New Roman" w:hAnsi="Times New Roman"/>
                <w:sz w:val="28"/>
                <w:szCs w:val="28"/>
              </w:rPr>
              <w:t>»</w:t>
            </w:r>
            <w:r w:rsidRPr="00A80B05">
              <w:rPr>
                <w:rFonts w:ascii="Times New Roman" w:hAnsi="Times New Roman"/>
                <w:sz w:val="28"/>
                <w:szCs w:val="28"/>
              </w:rPr>
              <w:t xml:space="preserve"> </w:t>
            </w:r>
          </w:p>
          <w:p w:rsidR="00EE5D6B" w:rsidRPr="00A80B05" w:rsidRDefault="00EE5D6B" w:rsidP="00CF671E">
            <w:pPr>
              <w:widowControl w:val="0"/>
              <w:spacing w:after="0" w:line="240" w:lineRule="auto"/>
              <w:jc w:val="both"/>
              <w:rPr>
                <w:rFonts w:ascii="Times New Roman" w:hAnsi="Times New Roman"/>
                <w:sz w:val="28"/>
                <w:szCs w:val="28"/>
              </w:rPr>
            </w:pPr>
            <w:r w:rsidRPr="00A80B05">
              <w:rPr>
                <w:rFonts w:ascii="Times New Roman" w:hAnsi="Times New Roman"/>
                <w:sz w:val="28"/>
                <w:szCs w:val="28"/>
              </w:rPr>
              <w:t>Смоленской области</w:t>
            </w:r>
          </w:p>
          <w:p w:rsidR="00F0454B" w:rsidRPr="00603BC5" w:rsidRDefault="00F0454B" w:rsidP="00F0454B">
            <w:pPr>
              <w:widowControl w:val="0"/>
              <w:spacing w:after="0" w:line="240" w:lineRule="auto"/>
              <w:rPr>
                <w:rFonts w:ascii="Times New Roman" w:eastAsia="Times New Roman" w:hAnsi="Times New Roman" w:cs="Times New Roman"/>
                <w:sz w:val="28"/>
                <w:szCs w:val="20"/>
                <w:lang w:eastAsia="ru-RU"/>
              </w:rPr>
            </w:pPr>
            <w:r w:rsidRPr="00603BC5">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26.03.2021 № 369</w:t>
            </w:r>
          </w:p>
          <w:p w:rsidR="00EE5D6B" w:rsidRPr="00A80B05" w:rsidRDefault="00EE5D6B" w:rsidP="00CF671E">
            <w:pPr>
              <w:widowControl w:val="0"/>
              <w:spacing w:after="0" w:line="240" w:lineRule="auto"/>
              <w:jc w:val="both"/>
              <w:rPr>
                <w:rFonts w:ascii="Times New Roman" w:hAnsi="Times New Roman"/>
                <w:sz w:val="28"/>
                <w:szCs w:val="28"/>
              </w:rPr>
            </w:pPr>
          </w:p>
        </w:tc>
      </w:tr>
    </w:tbl>
    <w:p w:rsidR="00C2537B" w:rsidRPr="00C2537B" w:rsidRDefault="00C2537B" w:rsidP="00EE5D6B">
      <w:pPr>
        <w:autoSpaceDE w:val="0"/>
        <w:autoSpaceDN w:val="0"/>
        <w:adjustRightInd w:val="0"/>
        <w:spacing w:after="0" w:line="240" w:lineRule="auto"/>
        <w:rPr>
          <w:rFonts w:ascii="Times New Roman" w:eastAsia="Times New Roman" w:hAnsi="Times New Roman" w:cs="Times New Roman"/>
          <w:sz w:val="28"/>
          <w:szCs w:val="28"/>
          <w:lang w:eastAsia="ru-RU"/>
        </w:rPr>
      </w:pPr>
    </w:p>
    <w:p w:rsidR="00C2537B" w:rsidRPr="00C2537B" w:rsidRDefault="00C2537B" w:rsidP="00C2537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2537B" w:rsidRPr="00C2537B" w:rsidRDefault="00C2537B" w:rsidP="00C2537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С</w:t>
      </w:r>
      <w:r w:rsidR="00A54BBE">
        <w:rPr>
          <w:rFonts w:ascii="Times New Roman" w:eastAsia="Times New Roman" w:hAnsi="Times New Roman" w:cs="Times New Roman"/>
          <w:sz w:val="28"/>
          <w:szCs w:val="28"/>
          <w:lang w:eastAsia="ru-RU"/>
        </w:rPr>
        <w:t>тандарт</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внутреннего муниципального финансового контроля</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«Правила составления отчетности о результатах контрольной деятельности»</w:t>
      </w: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537B" w:rsidRPr="00C2537B" w:rsidRDefault="00EE5D6B" w:rsidP="0004797A">
      <w:pPr>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2537B" w:rsidRPr="00C2537B">
        <w:rPr>
          <w:rFonts w:ascii="Times New Roman" w:eastAsia="Times New Roman" w:hAnsi="Times New Roman" w:cs="Times New Roman"/>
          <w:sz w:val="28"/>
          <w:szCs w:val="28"/>
          <w:lang w:eastAsia="ru-RU"/>
        </w:rPr>
        <w:t>Общие положения</w:t>
      </w:r>
    </w:p>
    <w:p w:rsidR="00C2537B" w:rsidRPr="00C2537B" w:rsidRDefault="00C2537B" w:rsidP="00C2537B">
      <w:pPr>
        <w:autoSpaceDE w:val="0"/>
        <w:autoSpaceDN w:val="0"/>
        <w:adjustRightInd w:val="0"/>
        <w:spacing w:after="0" w:line="240" w:lineRule="auto"/>
        <w:rPr>
          <w:rFonts w:ascii="Times New Roman" w:eastAsia="Times New Roman" w:hAnsi="Times New Roman" w:cs="Times New Roman"/>
          <w:sz w:val="28"/>
          <w:szCs w:val="28"/>
          <w:lang w:eastAsia="ru-RU"/>
        </w:rPr>
      </w:pPr>
    </w:p>
    <w:p w:rsidR="00C2537B" w:rsidRPr="0004797A"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1.1. </w:t>
      </w:r>
      <w:proofErr w:type="gramStart"/>
      <w:r w:rsidRPr="0004797A">
        <w:rPr>
          <w:rFonts w:ascii="Times New Roman" w:eastAsia="Times New Roman" w:hAnsi="Times New Roman" w:cs="Times New Roman"/>
          <w:sz w:val="28"/>
          <w:szCs w:val="28"/>
          <w:lang w:eastAsia="ru-RU"/>
        </w:rPr>
        <w:t xml:space="preserve">Стандарт внутреннего муниципального финансового контроля «Правила составления отчетности о результатах контрольной деятельности» (далее - стандарт) разработан в соответствии с постановлением Правительства Российской Федерации от </w:t>
      </w:r>
      <w:r w:rsidR="0004797A" w:rsidRPr="0004797A">
        <w:rPr>
          <w:rFonts w:ascii="Times New Roman" w:eastAsia="Times New Roman" w:hAnsi="Times New Roman" w:cs="Times New Roman"/>
          <w:sz w:val="28"/>
          <w:szCs w:val="28"/>
          <w:lang w:eastAsia="ru-RU"/>
        </w:rPr>
        <w:t>16.09.2020</w:t>
      </w:r>
      <w:r w:rsidRPr="0004797A">
        <w:rPr>
          <w:rFonts w:ascii="Times New Roman" w:eastAsia="Times New Roman" w:hAnsi="Times New Roman" w:cs="Times New Roman"/>
          <w:sz w:val="28"/>
          <w:szCs w:val="28"/>
          <w:lang w:eastAsia="ru-RU"/>
        </w:rPr>
        <w:t xml:space="preserve"> №</w:t>
      </w:r>
      <w:r w:rsidR="0004797A" w:rsidRPr="0004797A">
        <w:rPr>
          <w:rFonts w:ascii="Times New Roman" w:eastAsia="Times New Roman" w:hAnsi="Times New Roman" w:cs="Times New Roman"/>
          <w:sz w:val="28"/>
          <w:szCs w:val="28"/>
          <w:lang w:eastAsia="ru-RU"/>
        </w:rPr>
        <w:t xml:space="preserve"> </w:t>
      </w:r>
      <w:r w:rsidRPr="0004797A">
        <w:rPr>
          <w:rFonts w:ascii="Times New Roman" w:eastAsia="Times New Roman" w:hAnsi="Times New Roman" w:cs="Times New Roman"/>
          <w:sz w:val="28"/>
          <w:szCs w:val="28"/>
          <w:lang w:eastAsia="ru-RU"/>
        </w:rPr>
        <w:t>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в целях установления общих правил составления отчетности о результатах контрольной деятельности Финансового управления Администрации муниципального образования «Сафоновский район» Смоленской</w:t>
      </w:r>
      <w:proofErr w:type="gramEnd"/>
      <w:r w:rsidRPr="0004797A">
        <w:rPr>
          <w:rFonts w:ascii="Times New Roman" w:eastAsia="Times New Roman" w:hAnsi="Times New Roman" w:cs="Times New Roman"/>
          <w:sz w:val="28"/>
          <w:szCs w:val="28"/>
          <w:lang w:eastAsia="ru-RU"/>
        </w:rPr>
        <w:t xml:space="preserve"> области (его должностных лиц) </w:t>
      </w:r>
      <w:r w:rsidR="0004797A">
        <w:rPr>
          <w:rFonts w:ascii="Times New Roman" w:eastAsia="Times New Roman" w:hAnsi="Times New Roman" w:cs="Times New Roman"/>
          <w:sz w:val="28"/>
          <w:szCs w:val="28"/>
          <w:lang w:eastAsia="ru-RU"/>
        </w:rPr>
        <w:t xml:space="preserve">                           </w:t>
      </w:r>
      <w:r w:rsidRPr="0004797A">
        <w:rPr>
          <w:rFonts w:ascii="Times New Roman" w:eastAsia="Times New Roman" w:hAnsi="Times New Roman" w:cs="Times New Roman"/>
          <w:sz w:val="28"/>
          <w:szCs w:val="28"/>
          <w:lang w:eastAsia="ru-RU"/>
        </w:rPr>
        <w:t xml:space="preserve">(далее - </w:t>
      </w:r>
      <w:proofErr w:type="spellStart"/>
      <w:r w:rsidRPr="0004797A">
        <w:rPr>
          <w:rFonts w:ascii="Times New Roman" w:eastAsia="Times New Roman" w:hAnsi="Times New Roman" w:cs="Times New Roman"/>
          <w:sz w:val="28"/>
          <w:szCs w:val="28"/>
          <w:lang w:eastAsia="ru-RU"/>
        </w:rPr>
        <w:t>Финуправление</w:t>
      </w:r>
      <w:proofErr w:type="spellEnd"/>
      <w:r w:rsidRPr="0004797A">
        <w:rPr>
          <w:rFonts w:ascii="Times New Roman" w:eastAsia="Times New Roman" w:hAnsi="Times New Roman" w:cs="Times New Roman"/>
          <w:sz w:val="28"/>
          <w:szCs w:val="28"/>
          <w:lang w:eastAsia="ru-RU"/>
        </w:rPr>
        <w:t xml:space="preserve">), </w:t>
      </w:r>
      <w:proofErr w:type="gramStart"/>
      <w:r w:rsidRPr="0004797A">
        <w:rPr>
          <w:rFonts w:ascii="Times New Roman" w:eastAsia="Times New Roman" w:hAnsi="Times New Roman" w:cs="Times New Roman"/>
          <w:sz w:val="28"/>
          <w:szCs w:val="28"/>
          <w:lang w:eastAsia="ru-RU"/>
        </w:rPr>
        <w:t>предусматривающих</w:t>
      </w:r>
      <w:proofErr w:type="gramEnd"/>
      <w:r w:rsidRPr="0004797A">
        <w:rPr>
          <w:rFonts w:ascii="Times New Roman" w:eastAsia="Times New Roman" w:hAnsi="Times New Roman" w:cs="Times New Roman"/>
          <w:sz w:val="28"/>
          <w:szCs w:val="28"/>
          <w:lang w:eastAsia="ru-RU"/>
        </w:rPr>
        <w:t xml:space="preserve"> в том числе форму отчета о результатах контрольной деятельности </w:t>
      </w:r>
      <w:proofErr w:type="spellStart"/>
      <w:r w:rsidRPr="0004797A">
        <w:rPr>
          <w:rFonts w:ascii="Times New Roman" w:eastAsia="Times New Roman" w:hAnsi="Times New Roman" w:cs="Times New Roman"/>
          <w:sz w:val="28"/>
          <w:szCs w:val="28"/>
          <w:lang w:eastAsia="ru-RU"/>
        </w:rPr>
        <w:t>Финуправления</w:t>
      </w:r>
      <w:proofErr w:type="spellEnd"/>
      <w:r w:rsidRPr="0004797A">
        <w:rPr>
          <w:rFonts w:ascii="Times New Roman" w:eastAsia="Times New Roman" w:hAnsi="Times New Roman" w:cs="Times New Roman"/>
          <w:sz w:val="28"/>
          <w:szCs w:val="28"/>
          <w:lang w:eastAsia="ru-RU"/>
        </w:rPr>
        <w:t xml:space="preserve"> (далее – отчет), а также порядок его представления и опубликования.  </w:t>
      </w:r>
    </w:p>
    <w:p w:rsidR="00C2537B" w:rsidRPr="0004797A"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4797A">
        <w:rPr>
          <w:rFonts w:ascii="Times New Roman" w:eastAsia="Times New Roman" w:hAnsi="Times New Roman" w:cs="Times New Roman"/>
          <w:color w:val="000000"/>
          <w:sz w:val="28"/>
          <w:szCs w:val="28"/>
          <w:lang w:eastAsia="ru-RU"/>
        </w:rPr>
        <w:t xml:space="preserve">1.2. В </w:t>
      </w:r>
      <w:hyperlink w:anchor="P104" w:history="1">
        <w:r w:rsidRPr="0004797A">
          <w:rPr>
            <w:rFonts w:ascii="Times New Roman" w:eastAsia="Times New Roman" w:hAnsi="Times New Roman" w:cs="Times New Roman"/>
            <w:sz w:val="28"/>
            <w:szCs w:val="28"/>
            <w:lang w:eastAsia="ru-RU"/>
          </w:rPr>
          <w:t>отчете</w:t>
        </w:r>
      </w:hyperlink>
      <w:r w:rsidRPr="0004797A">
        <w:rPr>
          <w:rFonts w:ascii="Times New Roman" w:eastAsia="Times New Roman" w:hAnsi="Times New Roman" w:cs="Times New Roman"/>
          <w:color w:val="000000"/>
          <w:sz w:val="28"/>
          <w:szCs w:val="28"/>
          <w:lang w:eastAsia="ru-RU"/>
        </w:rPr>
        <w:t xml:space="preserve"> отражаются сведения о результатах осуществления </w:t>
      </w:r>
      <w:proofErr w:type="spellStart"/>
      <w:r w:rsidRPr="0004797A">
        <w:rPr>
          <w:rFonts w:ascii="Times New Roman" w:eastAsia="Times New Roman" w:hAnsi="Times New Roman" w:cs="Times New Roman"/>
          <w:color w:val="000000"/>
          <w:sz w:val="28"/>
          <w:szCs w:val="28"/>
          <w:lang w:eastAsia="ru-RU"/>
        </w:rPr>
        <w:t>Финуправлением</w:t>
      </w:r>
      <w:proofErr w:type="spellEnd"/>
      <w:r w:rsidRPr="0004797A">
        <w:rPr>
          <w:rFonts w:ascii="Times New Roman" w:eastAsia="Times New Roman" w:hAnsi="Times New Roman" w:cs="Times New Roman"/>
          <w:color w:val="000000"/>
          <w:sz w:val="28"/>
          <w:szCs w:val="28"/>
          <w:lang w:eastAsia="ru-RU"/>
        </w:rPr>
        <w:t xml:space="preserve"> полномочий по осуществлению внутреннего муниципального финансового контроля. </w:t>
      </w:r>
    </w:p>
    <w:p w:rsidR="00C2537B" w:rsidRPr="0004797A"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4797A">
        <w:rPr>
          <w:rFonts w:ascii="Times New Roman" w:eastAsia="Times New Roman" w:hAnsi="Times New Roman" w:cs="Times New Roman"/>
          <w:color w:val="000000"/>
          <w:sz w:val="28"/>
          <w:szCs w:val="28"/>
          <w:lang w:eastAsia="ru-RU"/>
        </w:rPr>
        <w:t xml:space="preserve">1.3. Отчетным периодом является календарный год - с 1 января по 31 декабря включительно. </w:t>
      </w:r>
    </w:p>
    <w:p w:rsidR="00C2537B" w:rsidRPr="0004797A"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4797A">
        <w:rPr>
          <w:rFonts w:ascii="Times New Roman" w:eastAsia="Times New Roman" w:hAnsi="Times New Roman" w:cs="Times New Roman"/>
          <w:color w:val="000000"/>
          <w:sz w:val="28"/>
          <w:szCs w:val="28"/>
          <w:lang w:eastAsia="ru-RU"/>
        </w:rPr>
        <w:t xml:space="preserve">1.4. </w:t>
      </w:r>
      <w:r w:rsidRPr="0004797A">
        <w:rPr>
          <w:rFonts w:ascii="Times New Roman" w:eastAsia="Times New Roman" w:hAnsi="Times New Roman" w:cs="Times New Roman"/>
          <w:sz w:val="28"/>
          <w:szCs w:val="28"/>
          <w:lang w:eastAsia="ru-RU"/>
        </w:rPr>
        <w:t xml:space="preserve">В </w:t>
      </w:r>
      <w:hyperlink w:anchor="P104" w:history="1">
        <w:r w:rsidRPr="0004797A">
          <w:rPr>
            <w:rFonts w:ascii="Times New Roman" w:eastAsia="Times New Roman" w:hAnsi="Times New Roman" w:cs="Times New Roman"/>
            <w:sz w:val="28"/>
            <w:szCs w:val="28"/>
            <w:lang w:eastAsia="ru-RU"/>
          </w:rPr>
          <w:t>отчет</w:t>
        </w:r>
      </w:hyperlink>
      <w:r w:rsidRPr="0004797A">
        <w:rPr>
          <w:rFonts w:ascii="Times New Roman" w:eastAsia="Times New Roman" w:hAnsi="Times New Roman" w:cs="Times New Roman"/>
          <w:color w:val="000000"/>
          <w:sz w:val="28"/>
          <w:szCs w:val="28"/>
          <w:lang w:eastAsia="ru-RU"/>
        </w:rPr>
        <w:t xml:space="preserve"> включаются сведения по контрольным мероприятиям, завершенным в отчетном периоде, независимо от даты их начала. </w:t>
      </w:r>
    </w:p>
    <w:p w:rsidR="00C2537B" w:rsidRDefault="00C2537B" w:rsidP="000479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4797A">
        <w:rPr>
          <w:rFonts w:ascii="Times New Roman" w:eastAsia="Times New Roman" w:hAnsi="Times New Roman" w:cs="Times New Roman"/>
          <w:color w:val="000000"/>
          <w:sz w:val="28"/>
          <w:szCs w:val="28"/>
          <w:lang w:eastAsia="ru-RU"/>
        </w:rPr>
        <w:t xml:space="preserve">1.5. Стоимостные показатели отражаются в </w:t>
      </w:r>
      <w:proofErr w:type="gramStart"/>
      <w:r w:rsidRPr="0004797A">
        <w:rPr>
          <w:rFonts w:ascii="Times New Roman" w:eastAsia="Times New Roman" w:hAnsi="Times New Roman" w:cs="Times New Roman"/>
          <w:color w:val="000000"/>
          <w:sz w:val="28"/>
          <w:szCs w:val="28"/>
          <w:lang w:eastAsia="ru-RU"/>
        </w:rPr>
        <w:t>тысячах рублей</w:t>
      </w:r>
      <w:proofErr w:type="gramEnd"/>
      <w:r w:rsidRPr="0004797A">
        <w:rPr>
          <w:rFonts w:ascii="Times New Roman" w:eastAsia="Times New Roman" w:hAnsi="Times New Roman" w:cs="Times New Roman"/>
          <w:color w:val="000000"/>
          <w:sz w:val="28"/>
          <w:szCs w:val="28"/>
          <w:lang w:eastAsia="ru-RU"/>
        </w:rPr>
        <w:t xml:space="preserve"> с точностью до первого десятичного знака.</w:t>
      </w:r>
    </w:p>
    <w:p w:rsidR="00484355" w:rsidRPr="0004797A" w:rsidRDefault="00484355" w:rsidP="000479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84355" w:rsidRDefault="00EE5D6B" w:rsidP="0048435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2. </w:t>
      </w:r>
      <w:r w:rsidR="00C2537B" w:rsidRPr="0004797A">
        <w:rPr>
          <w:rFonts w:ascii="Times New Roman" w:eastAsia="Times New Roman" w:hAnsi="Times New Roman" w:cs="Times New Roman"/>
          <w:sz w:val="28"/>
          <w:szCs w:val="28"/>
          <w:lang w:eastAsia="ru-RU"/>
        </w:rPr>
        <w:t>Правила составления отчетности о результатах</w:t>
      </w:r>
      <w:r w:rsidR="0004797A">
        <w:rPr>
          <w:rFonts w:ascii="Times New Roman" w:eastAsia="Times New Roman" w:hAnsi="Times New Roman" w:cs="Times New Roman"/>
          <w:sz w:val="28"/>
          <w:szCs w:val="28"/>
          <w:lang w:eastAsia="ru-RU"/>
        </w:rPr>
        <w:t xml:space="preserve"> </w:t>
      </w:r>
      <w:r w:rsidR="00C2537B" w:rsidRPr="0004797A">
        <w:rPr>
          <w:rFonts w:ascii="Times New Roman" w:eastAsia="Times New Roman" w:hAnsi="Times New Roman" w:cs="Times New Roman"/>
          <w:sz w:val="28"/>
          <w:szCs w:val="28"/>
          <w:lang w:eastAsia="ru-RU"/>
        </w:rPr>
        <w:t xml:space="preserve">контрольной </w:t>
      </w:r>
    </w:p>
    <w:p w:rsidR="00C2537B" w:rsidRDefault="00C2537B" w:rsidP="0048435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деятельности </w:t>
      </w:r>
      <w:proofErr w:type="spellStart"/>
      <w:r w:rsidRPr="0004797A">
        <w:rPr>
          <w:rFonts w:ascii="Times New Roman" w:eastAsia="Times New Roman" w:hAnsi="Times New Roman" w:cs="Times New Roman"/>
          <w:sz w:val="28"/>
          <w:szCs w:val="28"/>
          <w:lang w:eastAsia="ru-RU"/>
        </w:rPr>
        <w:t>Финуправления</w:t>
      </w:r>
      <w:proofErr w:type="spellEnd"/>
      <w:r w:rsidRPr="0004797A">
        <w:rPr>
          <w:rFonts w:ascii="Times New Roman" w:eastAsia="Times New Roman" w:hAnsi="Times New Roman" w:cs="Times New Roman"/>
          <w:sz w:val="28"/>
          <w:szCs w:val="28"/>
          <w:lang w:eastAsia="ru-RU"/>
        </w:rPr>
        <w:t xml:space="preserve"> и форма отчета</w:t>
      </w:r>
    </w:p>
    <w:p w:rsidR="00484355" w:rsidRPr="0004797A" w:rsidRDefault="00484355" w:rsidP="0048435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2.1. Отчет составляется по форме согласно </w:t>
      </w:r>
      <w:hyperlink w:anchor="P104" w:history="1">
        <w:r w:rsidRPr="0004797A">
          <w:rPr>
            <w:rFonts w:ascii="Times New Roman" w:eastAsia="Times New Roman" w:hAnsi="Times New Roman" w:cs="Times New Roman"/>
            <w:sz w:val="28"/>
            <w:szCs w:val="28"/>
            <w:lang w:eastAsia="ru-RU"/>
          </w:rPr>
          <w:t>приложению</w:t>
        </w:r>
      </w:hyperlink>
      <w:r w:rsidR="001C488D" w:rsidRPr="0004797A">
        <w:rPr>
          <w:rFonts w:ascii="Times New Roman" w:eastAsia="Times New Roman" w:hAnsi="Times New Roman" w:cs="Times New Roman"/>
          <w:sz w:val="28"/>
          <w:szCs w:val="28"/>
          <w:lang w:eastAsia="ru-RU"/>
        </w:rPr>
        <w:t xml:space="preserve"> № 1</w:t>
      </w:r>
      <w:r w:rsidRPr="0004797A">
        <w:rPr>
          <w:rFonts w:ascii="Times New Roman" w:eastAsia="Times New Roman" w:hAnsi="Times New Roman" w:cs="Times New Roman"/>
          <w:sz w:val="28"/>
          <w:szCs w:val="28"/>
          <w:lang w:eastAsia="ru-RU"/>
        </w:rPr>
        <w:t xml:space="preserve"> к стандарту «Правила составления отчетности о результатах контрольной деятельности». </w:t>
      </w:r>
    </w:p>
    <w:p w:rsidR="00FD6824" w:rsidRPr="0004797A" w:rsidRDefault="00FD6824"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lastRenderedPageBreak/>
        <w:t xml:space="preserve">2.2. В </w:t>
      </w:r>
      <w:hyperlink w:anchor="P137" w:history="1">
        <w:r w:rsidRPr="0004797A">
          <w:rPr>
            <w:rFonts w:ascii="Times New Roman" w:eastAsia="Times New Roman" w:hAnsi="Times New Roman" w:cs="Times New Roman"/>
            <w:sz w:val="28"/>
            <w:szCs w:val="28"/>
            <w:lang w:eastAsia="ru-RU"/>
          </w:rPr>
          <w:t>строках 010</w:t>
        </w:r>
      </w:hyperlink>
      <w:r w:rsidRPr="0004797A">
        <w:rPr>
          <w:rFonts w:ascii="Times New Roman" w:eastAsia="Times New Roman" w:hAnsi="Times New Roman" w:cs="Times New Roman"/>
          <w:sz w:val="28"/>
          <w:szCs w:val="28"/>
          <w:lang w:eastAsia="ru-RU"/>
        </w:rPr>
        <w:t xml:space="preserve"> - </w:t>
      </w:r>
      <w:hyperlink w:anchor="P144" w:history="1">
        <w:r w:rsidRPr="0004797A">
          <w:rPr>
            <w:rFonts w:ascii="Times New Roman" w:eastAsia="Times New Roman" w:hAnsi="Times New Roman" w:cs="Times New Roman"/>
            <w:sz w:val="28"/>
            <w:szCs w:val="28"/>
            <w:lang w:eastAsia="ru-RU"/>
          </w:rPr>
          <w:t>010/2</w:t>
        </w:r>
      </w:hyperlink>
      <w:r w:rsidRPr="0004797A">
        <w:rPr>
          <w:rFonts w:ascii="Times New Roman" w:eastAsia="Times New Roman" w:hAnsi="Times New Roman" w:cs="Times New Roman"/>
          <w:sz w:val="28"/>
          <w:szCs w:val="28"/>
          <w:lang w:eastAsia="ru-RU"/>
        </w:rPr>
        <w:t xml:space="preserve"> отражается объем проверенных средств бюджета и средств, предоставленных из бюджета, в ходе проведенных </w:t>
      </w:r>
      <w:proofErr w:type="spellStart"/>
      <w:r w:rsidRPr="0004797A">
        <w:rPr>
          <w:rFonts w:ascii="Times New Roman" w:eastAsia="Times New Roman" w:hAnsi="Times New Roman" w:cs="Times New Roman"/>
          <w:sz w:val="28"/>
          <w:szCs w:val="28"/>
          <w:lang w:eastAsia="ru-RU"/>
        </w:rPr>
        <w:t>Финуправлением</w:t>
      </w:r>
      <w:proofErr w:type="spellEnd"/>
      <w:r w:rsidRPr="0004797A">
        <w:rPr>
          <w:rFonts w:ascii="Times New Roman" w:eastAsia="Times New Roman" w:hAnsi="Times New Roman" w:cs="Times New Roman"/>
          <w:sz w:val="28"/>
          <w:szCs w:val="28"/>
          <w:lang w:eastAsia="ru-RU"/>
        </w:rPr>
        <w:t xml:space="preserve"> при осуществлении внутреннего муниципального финансового контроля контрольных мероприятий в отчетном периоде, из них:</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4797A">
        <w:rPr>
          <w:rFonts w:ascii="Times New Roman" w:eastAsia="Times New Roman" w:hAnsi="Times New Roman" w:cs="Times New Roman"/>
          <w:sz w:val="28"/>
          <w:szCs w:val="28"/>
          <w:lang w:eastAsia="ru-RU"/>
        </w:rPr>
        <w:t xml:space="preserve">-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41" w:history="1">
        <w:r w:rsidRPr="0004797A">
          <w:rPr>
            <w:rFonts w:ascii="Times New Roman" w:eastAsia="Times New Roman" w:hAnsi="Times New Roman" w:cs="Times New Roman"/>
            <w:sz w:val="28"/>
            <w:szCs w:val="28"/>
            <w:lang w:eastAsia="ru-RU"/>
          </w:rPr>
          <w:t>(строка 010/1)</w:t>
        </w:r>
      </w:hyperlink>
      <w:r w:rsidRPr="0004797A">
        <w:rPr>
          <w:rFonts w:ascii="Times New Roman" w:eastAsia="Times New Roman" w:hAnsi="Times New Roman" w:cs="Times New Roman"/>
          <w:sz w:val="28"/>
          <w:szCs w:val="28"/>
          <w:lang w:eastAsia="ru-RU"/>
        </w:rPr>
        <w:t xml:space="preserve">; </w:t>
      </w:r>
      <w:proofErr w:type="gramEnd"/>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4797A">
        <w:rPr>
          <w:rFonts w:ascii="Times New Roman" w:eastAsia="Times New Roman" w:hAnsi="Times New Roman" w:cs="Times New Roman"/>
          <w:sz w:val="28"/>
          <w:szCs w:val="28"/>
          <w:lang w:eastAsia="ru-RU"/>
        </w:rPr>
        <w:t xml:space="preserve">- по средствам бюджетов государственных внебюджетных фондов Российской Федерации (территориальных государственных внебюджетных фондов) </w:t>
      </w:r>
      <w:r w:rsidR="0004797A">
        <w:rPr>
          <w:rFonts w:ascii="Times New Roman" w:eastAsia="Times New Roman" w:hAnsi="Times New Roman" w:cs="Times New Roman"/>
          <w:sz w:val="28"/>
          <w:szCs w:val="28"/>
          <w:lang w:eastAsia="ru-RU"/>
        </w:rPr>
        <w:t xml:space="preserve">                            </w:t>
      </w:r>
      <w:r w:rsidRPr="0004797A">
        <w:rPr>
          <w:rFonts w:ascii="Times New Roman" w:eastAsia="Times New Roman" w:hAnsi="Times New Roman" w:cs="Times New Roman"/>
          <w:sz w:val="28"/>
          <w:szCs w:val="28"/>
          <w:lang w:eastAsia="ru-RU"/>
        </w:rPr>
        <w:t xml:space="preserve">(за исключением средств, предоставленных из федерального бюджета, бюджета субъекта Российской Федерации (местного бюджета) </w:t>
      </w:r>
      <w:hyperlink w:anchor="P144" w:history="1">
        <w:r w:rsidRPr="0004797A">
          <w:rPr>
            <w:rFonts w:ascii="Times New Roman" w:eastAsia="Times New Roman" w:hAnsi="Times New Roman" w:cs="Times New Roman"/>
            <w:sz w:val="28"/>
            <w:szCs w:val="28"/>
            <w:lang w:eastAsia="ru-RU"/>
          </w:rPr>
          <w:t>(строка 010/2)</w:t>
        </w:r>
      </w:hyperlink>
      <w:r w:rsidRPr="0004797A">
        <w:rPr>
          <w:rFonts w:ascii="Times New Roman" w:eastAsia="Times New Roman" w:hAnsi="Times New Roman" w:cs="Times New Roman"/>
          <w:sz w:val="28"/>
          <w:szCs w:val="28"/>
          <w:lang w:eastAsia="ru-RU"/>
        </w:rPr>
        <w:t xml:space="preserve">. </w:t>
      </w:r>
      <w:proofErr w:type="gramEnd"/>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4797A">
        <w:rPr>
          <w:rFonts w:ascii="Times New Roman" w:eastAsia="Times New Roman" w:hAnsi="Times New Roman" w:cs="Times New Roman"/>
          <w:sz w:val="28"/>
          <w:szCs w:val="28"/>
          <w:lang w:eastAsia="ru-RU"/>
        </w:rPr>
        <w:t xml:space="preserve">В </w:t>
      </w:r>
      <w:hyperlink w:anchor="P147" w:history="1">
        <w:r w:rsidRPr="0004797A">
          <w:rPr>
            <w:rFonts w:ascii="Times New Roman" w:eastAsia="Times New Roman" w:hAnsi="Times New Roman" w:cs="Times New Roman"/>
            <w:sz w:val="28"/>
            <w:szCs w:val="28"/>
            <w:lang w:eastAsia="ru-RU"/>
          </w:rPr>
          <w:t>строке 011</w:t>
        </w:r>
      </w:hyperlink>
      <w:r w:rsidRPr="0004797A">
        <w:rPr>
          <w:rFonts w:ascii="Times New Roman" w:eastAsia="Times New Roman" w:hAnsi="Times New Roman" w:cs="Times New Roman"/>
          <w:sz w:val="28"/>
          <w:szCs w:val="28"/>
          <w:lang w:eastAsia="ru-RU"/>
        </w:rPr>
        <w:t xml:space="preserve"> отражается объем проверенных средств бюджета и средств, предоставленных из бюджета, в ходе проведенных </w:t>
      </w:r>
      <w:proofErr w:type="spellStart"/>
      <w:r w:rsidRPr="0004797A">
        <w:rPr>
          <w:rFonts w:ascii="Times New Roman" w:eastAsia="Times New Roman" w:hAnsi="Times New Roman" w:cs="Times New Roman"/>
          <w:sz w:val="28"/>
          <w:szCs w:val="28"/>
          <w:lang w:eastAsia="ru-RU"/>
        </w:rPr>
        <w:t>Финуправлением</w:t>
      </w:r>
      <w:proofErr w:type="spellEnd"/>
      <w:r w:rsidRPr="0004797A">
        <w:rPr>
          <w:rFonts w:ascii="Times New Roman" w:eastAsia="Times New Roman" w:hAnsi="Times New Roman" w:cs="Times New Roman"/>
          <w:sz w:val="28"/>
          <w:szCs w:val="28"/>
          <w:lang w:eastAsia="ru-RU"/>
        </w:rPr>
        <w:t xml:space="preserve">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37" w:history="1">
        <w:r w:rsidRPr="0004797A">
          <w:rPr>
            <w:rFonts w:ascii="Times New Roman" w:eastAsia="Times New Roman" w:hAnsi="Times New Roman" w:cs="Times New Roman"/>
            <w:sz w:val="28"/>
            <w:szCs w:val="28"/>
            <w:lang w:eastAsia="ru-RU"/>
          </w:rPr>
          <w:t>строки 010</w:t>
        </w:r>
      </w:hyperlink>
      <w:r w:rsidRPr="0004797A">
        <w:rPr>
          <w:rFonts w:ascii="Times New Roman" w:eastAsia="Times New Roman" w:hAnsi="Times New Roman" w:cs="Times New Roman"/>
          <w:sz w:val="28"/>
          <w:szCs w:val="28"/>
          <w:lang w:eastAsia="ru-RU"/>
        </w:rPr>
        <w:t xml:space="preserve">). </w:t>
      </w:r>
      <w:proofErr w:type="gramEnd"/>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4797A">
        <w:rPr>
          <w:rFonts w:ascii="Times New Roman" w:eastAsia="Times New Roman" w:hAnsi="Times New Roman" w:cs="Times New Roman"/>
          <w:sz w:val="28"/>
          <w:szCs w:val="28"/>
          <w:lang w:eastAsia="ru-RU"/>
        </w:rPr>
        <w:t xml:space="preserve">Из данных о мероприятиях внутреннего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41" w:history="1">
        <w:r w:rsidRPr="0004797A">
          <w:rPr>
            <w:rFonts w:ascii="Times New Roman" w:eastAsia="Times New Roman" w:hAnsi="Times New Roman" w:cs="Times New Roman"/>
            <w:sz w:val="28"/>
            <w:szCs w:val="28"/>
            <w:lang w:eastAsia="ru-RU"/>
          </w:rPr>
          <w:t>строке 010/1</w:t>
        </w:r>
      </w:hyperlink>
      <w:r w:rsidRPr="0004797A">
        <w:rPr>
          <w:rFonts w:ascii="Times New Roman" w:eastAsia="Times New Roman" w:hAnsi="Times New Roman" w:cs="Times New Roman"/>
          <w:sz w:val="28"/>
          <w:szCs w:val="28"/>
          <w:lang w:eastAsia="ru-RU"/>
        </w:rPr>
        <w:t xml:space="preserve"> учитывается только объем предоставленных средств, по которым проведены соответствующие контрольные мероприятия. </w:t>
      </w:r>
      <w:proofErr w:type="gramEnd"/>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В </w:t>
      </w:r>
      <w:hyperlink w:anchor="P150" w:history="1">
        <w:r w:rsidRPr="0004797A">
          <w:rPr>
            <w:rFonts w:ascii="Times New Roman" w:eastAsia="Times New Roman" w:hAnsi="Times New Roman" w:cs="Times New Roman"/>
            <w:sz w:val="28"/>
            <w:szCs w:val="28"/>
            <w:lang w:eastAsia="ru-RU"/>
          </w:rPr>
          <w:t>строках 020</w:t>
        </w:r>
      </w:hyperlink>
      <w:r w:rsidRPr="0004797A">
        <w:rPr>
          <w:rFonts w:ascii="Times New Roman" w:eastAsia="Times New Roman" w:hAnsi="Times New Roman" w:cs="Times New Roman"/>
          <w:sz w:val="28"/>
          <w:szCs w:val="28"/>
          <w:lang w:eastAsia="ru-RU"/>
        </w:rPr>
        <w:t xml:space="preserve"> - </w:t>
      </w:r>
      <w:hyperlink w:anchor="P157" w:history="1">
        <w:r w:rsidRPr="0004797A">
          <w:rPr>
            <w:rFonts w:ascii="Times New Roman" w:eastAsia="Times New Roman" w:hAnsi="Times New Roman" w:cs="Times New Roman"/>
            <w:sz w:val="28"/>
            <w:szCs w:val="28"/>
            <w:lang w:eastAsia="ru-RU"/>
          </w:rPr>
          <w:t>020/2</w:t>
        </w:r>
      </w:hyperlink>
      <w:r w:rsidRPr="0004797A">
        <w:rPr>
          <w:rFonts w:ascii="Times New Roman" w:eastAsia="Times New Roman" w:hAnsi="Times New Roman" w:cs="Times New Roman"/>
          <w:sz w:val="28"/>
          <w:szCs w:val="28"/>
          <w:lang w:eastAsia="ru-RU"/>
        </w:rPr>
        <w:t xml:space="preserve"> отражается сумма выявленных </w:t>
      </w:r>
      <w:proofErr w:type="spellStart"/>
      <w:r w:rsidRPr="0004797A">
        <w:rPr>
          <w:rFonts w:ascii="Times New Roman" w:eastAsia="Times New Roman" w:hAnsi="Times New Roman" w:cs="Times New Roman"/>
          <w:sz w:val="28"/>
          <w:szCs w:val="28"/>
          <w:lang w:eastAsia="ru-RU"/>
        </w:rPr>
        <w:t>Финуправлением</w:t>
      </w:r>
      <w:proofErr w:type="spellEnd"/>
      <w:r w:rsidRPr="0004797A">
        <w:rPr>
          <w:rFonts w:ascii="Times New Roman" w:eastAsia="Times New Roman" w:hAnsi="Times New Roman" w:cs="Times New Roman"/>
          <w:sz w:val="28"/>
          <w:szCs w:val="28"/>
          <w:lang w:eastAsia="ru-RU"/>
        </w:rPr>
        <w:t xml:space="preserve"> при осуществлении внутреннего муниципального финансового контроля нарушений, из них: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54" w:history="1">
        <w:r w:rsidRPr="0004797A">
          <w:rPr>
            <w:rFonts w:ascii="Times New Roman" w:eastAsia="Times New Roman" w:hAnsi="Times New Roman" w:cs="Times New Roman"/>
            <w:sz w:val="28"/>
            <w:szCs w:val="28"/>
            <w:lang w:eastAsia="ru-RU"/>
          </w:rPr>
          <w:t>(строка 020/1)</w:t>
        </w:r>
      </w:hyperlink>
      <w:r w:rsidRPr="0004797A">
        <w:rPr>
          <w:rFonts w:ascii="Times New Roman" w:eastAsia="Times New Roman" w:hAnsi="Times New Roman" w:cs="Times New Roman"/>
          <w:sz w:val="28"/>
          <w:szCs w:val="28"/>
          <w:lang w:eastAsia="ru-RU"/>
        </w:rPr>
        <w:t xml:space="preserve">;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4797A">
        <w:rPr>
          <w:rFonts w:ascii="Times New Roman" w:eastAsia="Times New Roman" w:hAnsi="Times New Roman" w:cs="Times New Roman"/>
          <w:sz w:val="28"/>
          <w:szCs w:val="28"/>
          <w:lang w:eastAsia="ru-RU"/>
        </w:rPr>
        <w:t xml:space="preserve">- по средствам бюджетов государственных внебюджетных фондов Российской Федерации (территориальных государственных внебюджетных фондов) </w:t>
      </w:r>
      <w:r w:rsidR="0004797A">
        <w:rPr>
          <w:rFonts w:ascii="Times New Roman" w:eastAsia="Times New Roman" w:hAnsi="Times New Roman" w:cs="Times New Roman"/>
          <w:sz w:val="28"/>
          <w:szCs w:val="28"/>
          <w:lang w:eastAsia="ru-RU"/>
        </w:rPr>
        <w:t xml:space="preserve">                       </w:t>
      </w:r>
      <w:r w:rsidRPr="0004797A">
        <w:rPr>
          <w:rFonts w:ascii="Times New Roman" w:eastAsia="Times New Roman" w:hAnsi="Times New Roman" w:cs="Times New Roman"/>
          <w:sz w:val="28"/>
          <w:szCs w:val="28"/>
          <w:lang w:eastAsia="ru-RU"/>
        </w:rPr>
        <w:t xml:space="preserve">(за исключением средств, предоставленных из федерального бюджета, бюджета субъекта Российской Федерации (местного бюджета) </w:t>
      </w:r>
      <w:hyperlink w:anchor="P157" w:history="1">
        <w:r w:rsidRPr="0004797A">
          <w:rPr>
            <w:rFonts w:ascii="Times New Roman" w:eastAsia="Times New Roman" w:hAnsi="Times New Roman" w:cs="Times New Roman"/>
            <w:sz w:val="28"/>
            <w:szCs w:val="28"/>
            <w:lang w:eastAsia="ru-RU"/>
          </w:rPr>
          <w:t>(строка 020/2)</w:t>
        </w:r>
      </w:hyperlink>
      <w:r w:rsidRPr="0004797A">
        <w:rPr>
          <w:rFonts w:ascii="Times New Roman" w:eastAsia="Times New Roman" w:hAnsi="Times New Roman" w:cs="Times New Roman"/>
          <w:sz w:val="28"/>
          <w:szCs w:val="28"/>
          <w:lang w:eastAsia="ru-RU"/>
        </w:rPr>
        <w:t xml:space="preserve">. </w:t>
      </w:r>
      <w:proofErr w:type="gramEnd"/>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В </w:t>
      </w:r>
      <w:hyperlink w:anchor="P160" w:history="1">
        <w:r w:rsidRPr="0004797A">
          <w:rPr>
            <w:rFonts w:ascii="Times New Roman" w:eastAsia="Times New Roman" w:hAnsi="Times New Roman" w:cs="Times New Roman"/>
            <w:sz w:val="28"/>
            <w:szCs w:val="28"/>
            <w:lang w:eastAsia="ru-RU"/>
          </w:rPr>
          <w:t>строке 021</w:t>
        </w:r>
      </w:hyperlink>
      <w:r w:rsidRPr="0004797A">
        <w:rPr>
          <w:rFonts w:ascii="Times New Roman" w:eastAsia="Times New Roman" w:hAnsi="Times New Roman" w:cs="Times New Roman"/>
          <w:sz w:val="28"/>
          <w:szCs w:val="28"/>
          <w:lang w:eastAsia="ru-RU"/>
        </w:rPr>
        <w:t xml:space="preserve"> отражается сумма выявленных </w:t>
      </w:r>
      <w:proofErr w:type="spellStart"/>
      <w:r w:rsidRPr="0004797A">
        <w:rPr>
          <w:rFonts w:ascii="Times New Roman" w:eastAsia="Times New Roman" w:hAnsi="Times New Roman" w:cs="Times New Roman"/>
          <w:sz w:val="28"/>
          <w:szCs w:val="28"/>
          <w:lang w:eastAsia="ru-RU"/>
        </w:rPr>
        <w:t>Финуправлением</w:t>
      </w:r>
      <w:proofErr w:type="spellEnd"/>
      <w:r w:rsidRPr="0004797A">
        <w:rPr>
          <w:rFonts w:ascii="Times New Roman" w:eastAsia="Times New Roman" w:hAnsi="Times New Roman" w:cs="Times New Roman"/>
          <w:sz w:val="28"/>
          <w:szCs w:val="28"/>
          <w:lang w:eastAsia="ru-RU"/>
        </w:rPr>
        <w:t xml:space="preserve">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w:t>
      </w:r>
      <w:r w:rsidR="0004797A">
        <w:rPr>
          <w:rFonts w:ascii="Times New Roman" w:eastAsia="Times New Roman" w:hAnsi="Times New Roman" w:cs="Times New Roman"/>
          <w:sz w:val="28"/>
          <w:szCs w:val="28"/>
          <w:lang w:eastAsia="ru-RU"/>
        </w:rPr>
        <w:t xml:space="preserve">                                  </w:t>
      </w:r>
      <w:r w:rsidRPr="0004797A">
        <w:rPr>
          <w:rFonts w:ascii="Times New Roman" w:eastAsia="Times New Roman" w:hAnsi="Times New Roman" w:cs="Times New Roman"/>
          <w:sz w:val="28"/>
          <w:szCs w:val="28"/>
          <w:lang w:eastAsia="ru-RU"/>
        </w:rPr>
        <w:t xml:space="preserve">(из </w:t>
      </w:r>
      <w:hyperlink w:anchor="P150" w:history="1">
        <w:r w:rsidRPr="0004797A">
          <w:rPr>
            <w:rFonts w:ascii="Times New Roman" w:eastAsia="Times New Roman" w:hAnsi="Times New Roman" w:cs="Times New Roman"/>
            <w:sz w:val="28"/>
            <w:szCs w:val="28"/>
            <w:lang w:eastAsia="ru-RU"/>
          </w:rPr>
          <w:t>строки 020</w:t>
        </w:r>
      </w:hyperlink>
      <w:r w:rsidRPr="0004797A">
        <w:rPr>
          <w:rFonts w:ascii="Times New Roman" w:eastAsia="Times New Roman" w:hAnsi="Times New Roman" w:cs="Times New Roman"/>
          <w:sz w:val="28"/>
          <w:szCs w:val="28"/>
          <w:lang w:eastAsia="ru-RU"/>
        </w:rPr>
        <w:t xml:space="preserve">).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В </w:t>
      </w:r>
      <w:hyperlink w:anchor="P163" w:history="1">
        <w:r w:rsidRPr="0004797A">
          <w:rPr>
            <w:rFonts w:ascii="Times New Roman" w:eastAsia="Times New Roman" w:hAnsi="Times New Roman" w:cs="Times New Roman"/>
            <w:sz w:val="28"/>
            <w:szCs w:val="28"/>
            <w:lang w:eastAsia="ru-RU"/>
          </w:rPr>
          <w:t>строках 030</w:t>
        </w:r>
      </w:hyperlink>
      <w:r w:rsidRPr="0004797A">
        <w:rPr>
          <w:rFonts w:ascii="Times New Roman" w:eastAsia="Times New Roman" w:hAnsi="Times New Roman" w:cs="Times New Roman"/>
          <w:sz w:val="28"/>
          <w:szCs w:val="28"/>
          <w:lang w:eastAsia="ru-RU"/>
        </w:rPr>
        <w:t xml:space="preserve"> - </w:t>
      </w:r>
      <w:hyperlink w:anchor="P170" w:history="1">
        <w:r w:rsidRPr="0004797A">
          <w:rPr>
            <w:rFonts w:ascii="Times New Roman" w:eastAsia="Times New Roman" w:hAnsi="Times New Roman" w:cs="Times New Roman"/>
            <w:sz w:val="28"/>
            <w:szCs w:val="28"/>
            <w:lang w:eastAsia="ru-RU"/>
          </w:rPr>
          <w:t>032</w:t>
        </w:r>
      </w:hyperlink>
      <w:r w:rsidRPr="0004797A">
        <w:rPr>
          <w:rFonts w:ascii="Times New Roman" w:eastAsia="Times New Roman" w:hAnsi="Times New Roman" w:cs="Times New Roman"/>
          <w:sz w:val="28"/>
          <w:szCs w:val="28"/>
          <w:lang w:eastAsia="ru-RU"/>
        </w:rPr>
        <w:t xml:space="preserve"> отражается количество ревизий и проверок, проведенных </w:t>
      </w:r>
      <w:proofErr w:type="spellStart"/>
      <w:r w:rsidRPr="0004797A">
        <w:rPr>
          <w:rFonts w:ascii="Times New Roman" w:eastAsia="Times New Roman" w:hAnsi="Times New Roman" w:cs="Times New Roman"/>
          <w:sz w:val="28"/>
          <w:szCs w:val="28"/>
          <w:lang w:eastAsia="ru-RU"/>
        </w:rPr>
        <w:t>Финуправлением</w:t>
      </w:r>
      <w:proofErr w:type="spellEnd"/>
      <w:r w:rsidRPr="0004797A">
        <w:rPr>
          <w:rFonts w:ascii="Times New Roman" w:eastAsia="Times New Roman" w:hAnsi="Times New Roman" w:cs="Times New Roman"/>
          <w:sz w:val="28"/>
          <w:szCs w:val="28"/>
          <w:lang w:eastAsia="ru-RU"/>
        </w:rPr>
        <w:t xml:space="preserve"> в отчетном периоде при осуществлении внутреннего муниципального финансового контроля: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lastRenderedPageBreak/>
        <w:t xml:space="preserve">- в соответствии с планом контрольных мероприятий </w:t>
      </w:r>
      <w:hyperlink w:anchor="P167" w:history="1">
        <w:r w:rsidRPr="0004797A">
          <w:rPr>
            <w:rFonts w:ascii="Times New Roman" w:eastAsia="Times New Roman" w:hAnsi="Times New Roman" w:cs="Times New Roman"/>
            <w:sz w:val="28"/>
            <w:szCs w:val="28"/>
            <w:lang w:eastAsia="ru-RU"/>
          </w:rPr>
          <w:t>(строка 031)</w:t>
        </w:r>
      </w:hyperlink>
      <w:r w:rsidRPr="0004797A">
        <w:rPr>
          <w:rFonts w:ascii="Times New Roman" w:eastAsia="Times New Roman" w:hAnsi="Times New Roman" w:cs="Times New Roman"/>
          <w:sz w:val="28"/>
          <w:szCs w:val="28"/>
          <w:lang w:eastAsia="ru-RU"/>
        </w:rPr>
        <w:t xml:space="preserve">;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 внеплановые ревизии и проверки </w:t>
      </w:r>
      <w:hyperlink w:anchor="P170" w:history="1">
        <w:r w:rsidRPr="0004797A">
          <w:rPr>
            <w:rFonts w:ascii="Times New Roman" w:eastAsia="Times New Roman" w:hAnsi="Times New Roman" w:cs="Times New Roman"/>
            <w:sz w:val="28"/>
            <w:szCs w:val="28"/>
            <w:lang w:eastAsia="ru-RU"/>
          </w:rPr>
          <w:t>(строка 032)</w:t>
        </w:r>
      </w:hyperlink>
      <w:r w:rsidRPr="0004797A">
        <w:rPr>
          <w:rFonts w:ascii="Times New Roman" w:eastAsia="Times New Roman" w:hAnsi="Times New Roman" w:cs="Times New Roman"/>
          <w:sz w:val="28"/>
          <w:szCs w:val="28"/>
          <w:lang w:eastAsia="ru-RU"/>
        </w:rPr>
        <w:t xml:space="preserve">;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общее количество ревизий и проверок (</w:t>
      </w:r>
      <w:hyperlink w:anchor="P163" w:history="1">
        <w:r w:rsidRPr="0004797A">
          <w:rPr>
            <w:rFonts w:ascii="Times New Roman" w:eastAsia="Times New Roman" w:hAnsi="Times New Roman" w:cs="Times New Roman"/>
            <w:sz w:val="28"/>
            <w:szCs w:val="28"/>
            <w:lang w:eastAsia="ru-RU"/>
          </w:rPr>
          <w:t>строка 030</w:t>
        </w:r>
      </w:hyperlink>
      <w:r w:rsidRPr="0004797A">
        <w:rPr>
          <w:rFonts w:ascii="Times New Roman" w:eastAsia="Times New Roman" w:hAnsi="Times New Roman" w:cs="Times New Roman"/>
          <w:sz w:val="28"/>
          <w:szCs w:val="28"/>
          <w:lang w:eastAsia="ru-RU"/>
        </w:rPr>
        <w:t xml:space="preserve"> - сумма </w:t>
      </w:r>
      <w:hyperlink w:anchor="P167" w:history="1">
        <w:r w:rsidRPr="0004797A">
          <w:rPr>
            <w:rFonts w:ascii="Times New Roman" w:eastAsia="Times New Roman" w:hAnsi="Times New Roman" w:cs="Times New Roman"/>
            <w:sz w:val="28"/>
            <w:szCs w:val="28"/>
            <w:lang w:eastAsia="ru-RU"/>
          </w:rPr>
          <w:t>строк 031</w:t>
        </w:r>
      </w:hyperlink>
      <w:r w:rsidRPr="0004797A">
        <w:rPr>
          <w:rFonts w:ascii="Times New Roman" w:eastAsia="Times New Roman" w:hAnsi="Times New Roman" w:cs="Times New Roman"/>
          <w:sz w:val="28"/>
          <w:szCs w:val="28"/>
          <w:lang w:eastAsia="ru-RU"/>
        </w:rPr>
        <w:t xml:space="preserve"> и </w:t>
      </w:r>
      <w:hyperlink w:anchor="P170" w:history="1">
        <w:r w:rsidRPr="0004797A">
          <w:rPr>
            <w:rFonts w:ascii="Times New Roman" w:eastAsia="Times New Roman" w:hAnsi="Times New Roman" w:cs="Times New Roman"/>
            <w:sz w:val="28"/>
            <w:szCs w:val="28"/>
            <w:lang w:eastAsia="ru-RU"/>
          </w:rPr>
          <w:t>032</w:t>
        </w:r>
      </w:hyperlink>
      <w:r w:rsidRPr="0004797A">
        <w:rPr>
          <w:rFonts w:ascii="Times New Roman" w:eastAsia="Times New Roman" w:hAnsi="Times New Roman" w:cs="Times New Roman"/>
          <w:sz w:val="28"/>
          <w:szCs w:val="28"/>
          <w:lang w:eastAsia="ru-RU"/>
        </w:rPr>
        <w:t>).</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В </w:t>
      </w:r>
      <w:hyperlink w:anchor="P163" w:history="1">
        <w:r w:rsidRPr="0004797A">
          <w:rPr>
            <w:rFonts w:ascii="Times New Roman" w:eastAsia="Times New Roman" w:hAnsi="Times New Roman" w:cs="Times New Roman"/>
            <w:sz w:val="28"/>
            <w:szCs w:val="28"/>
            <w:lang w:eastAsia="ru-RU"/>
          </w:rPr>
          <w:t>строку 030</w:t>
        </w:r>
      </w:hyperlink>
      <w:r w:rsidRPr="0004797A">
        <w:rPr>
          <w:rFonts w:ascii="Times New Roman" w:eastAsia="Times New Roman" w:hAnsi="Times New Roman" w:cs="Times New Roman"/>
          <w:sz w:val="28"/>
          <w:szCs w:val="28"/>
          <w:lang w:eastAsia="ru-RU"/>
        </w:rP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w:t>
      </w:r>
      <w:proofErr w:type="spellStart"/>
      <w:r w:rsidRPr="0004797A">
        <w:rPr>
          <w:rFonts w:ascii="Times New Roman" w:eastAsia="Times New Roman" w:hAnsi="Times New Roman" w:cs="Times New Roman"/>
          <w:sz w:val="28"/>
          <w:szCs w:val="28"/>
          <w:lang w:eastAsia="ru-RU"/>
        </w:rPr>
        <w:t>Финуправления</w:t>
      </w:r>
      <w:proofErr w:type="spellEnd"/>
      <w:r w:rsidRPr="0004797A">
        <w:rPr>
          <w:rFonts w:ascii="Times New Roman" w:eastAsia="Times New Roman" w:hAnsi="Times New Roman" w:cs="Times New Roman"/>
          <w:sz w:val="28"/>
          <w:szCs w:val="28"/>
          <w:lang w:eastAsia="ru-RU"/>
        </w:rPr>
        <w:t xml:space="preserve">.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4797A">
        <w:rPr>
          <w:rFonts w:ascii="Times New Roman" w:eastAsia="Times New Roman" w:hAnsi="Times New Roman" w:cs="Times New Roman"/>
          <w:sz w:val="28"/>
          <w:szCs w:val="28"/>
          <w:lang w:eastAsia="ru-RU"/>
        </w:rPr>
        <w:t xml:space="preserve">В </w:t>
      </w:r>
      <w:hyperlink w:anchor="P173" w:history="1">
        <w:r w:rsidRPr="0004797A">
          <w:rPr>
            <w:rFonts w:ascii="Times New Roman" w:eastAsia="Times New Roman" w:hAnsi="Times New Roman" w:cs="Times New Roman"/>
            <w:sz w:val="28"/>
            <w:szCs w:val="28"/>
            <w:lang w:eastAsia="ru-RU"/>
          </w:rPr>
          <w:t>строках 040</w:t>
        </w:r>
      </w:hyperlink>
      <w:r w:rsidRPr="0004797A">
        <w:rPr>
          <w:rFonts w:ascii="Times New Roman" w:eastAsia="Times New Roman" w:hAnsi="Times New Roman" w:cs="Times New Roman"/>
          <w:sz w:val="28"/>
          <w:szCs w:val="28"/>
          <w:lang w:eastAsia="ru-RU"/>
        </w:rPr>
        <w:t xml:space="preserve"> и </w:t>
      </w:r>
      <w:hyperlink w:anchor="P176" w:history="1">
        <w:r w:rsidRPr="0004797A">
          <w:rPr>
            <w:rFonts w:ascii="Times New Roman" w:eastAsia="Times New Roman" w:hAnsi="Times New Roman" w:cs="Times New Roman"/>
            <w:sz w:val="28"/>
            <w:szCs w:val="28"/>
            <w:lang w:eastAsia="ru-RU"/>
          </w:rPr>
          <w:t>041</w:t>
        </w:r>
      </w:hyperlink>
      <w:r w:rsidRPr="0004797A">
        <w:rPr>
          <w:rFonts w:ascii="Times New Roman" w:eastAsia="Times New Roman" w:hAnsi="Times New Roman" w:cs="Times New Roman"/>
          <w:sz w:val="28"/>
          <w:szCs w:val="28"/>
          <w:lang w:eastAsia="ru-RU"/>
        </w:rPr>
        <w:t xml:space="preserve"> отражается количество выездных проверок и (или) ревизий, проведенных </w:t>
      </w:r>
      <w:proofErr w:type="spellStart"/>
      <w:r w:rsidRPr="0004797A">
        <w:rPr>
          <w:rFonts w:ascii="Times New Roman" w:eastAsia="Times New Roman" w:hAnsi="Times New Roman" w:cs="Times New Roman"/>
          <w:sz w:val="28"/>
          <w:szCs w:val="28"/>
          <w:lang w:eastAsia="ru-RU"/>
        </w:rPr>
        <w:t>Финуправлением</w:t>
      </w:r>
      <w:proofErr w:type="spellEnd"/>
      <w:r w:rsidRPr="0004797A">
        <w:rPr>
          <w:rFonts w:ascii="Times New Roman" w:eastAsia="Times New Roman" w:hAnsi="Times New Roman" w:cs="Times New Roman"/>
          <w:sz w:val="28"/>
          <w:szCs w:val="28"/>
          <w:lang w:eastAsia="ru-RU"/>
        </w:rPr>
        <w:t xml:space="preserve"> в отчетном периоде при осуществлении внутреннего муниципального финансового контроля </w:t>
      </w:r>
      <w:hyperlink w:anchor="P173" w:history="1">
        <w:r w:rsidRPr="0004797A">
          <w:rPr>
            <w:rFonts w:ascii="Times New Roman" w:eastAsia="Times New Roman" w:hAnsi="Times New Roman" w:cs="Times New Roman"/>
            <w:sz w:val="28"/>
            <w:szCs w:val="28"/>
            <w:lang w:eastAsia="ru-RU"/>
          </w:rPr>
          <w:t>(строка 040)</w:t>
        </w:r>
      </w:hyperlink>
      <w:r w:rsidRPr="0004797A">
        <w:rPr>
          <w:rFonts w:ascii="Times New Roman" w:eastAsia="Times New Roman" w:hAnsi="Times New Roman" w:cs="Times New Roman"/>
          <w:sz w:val="28"/>
          <w:szCs w:val="28"/>
          <w:lang w:eastAsia="ru-RU"/>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w:t>
      </w:r>
      <w:hyperlink w:anchor="P176" w:history="1">
        <w:r w:rsidRPr="0004797A">
          <w:rPr>
            <w:rFonts w:ascii="Times New Roman" w:eastAsia="Times New Roman" w:hAnsi="Times New Roman" w:cs="Times New Roman"/>
            <w:sz w:val="28"/>
            <w:szCs w:val="28"/>
            <w:lang w:eastAsia="ru-RU"/>
          </w:rPr>
          <w:t>(строка 041)</w:t>
        </w:r>
      </w:hyperlink>
      <w:r w:rsidRPr="0004797A">
        <w:rPr>
          <w:rFonts w:ascii="Times New Roman" w:eastAsia="Times New Roman" w:hAnsi="Times New Roman" w:cs="Times New Roman"/>
          <w:sz w:val="28"/>
          <w:szCs w:val="28"/>
          <w:lang w:eastAsia="ru-RU"/>
        </w:rPr>
        <w:t xml:space="preserve"> (из </w:t>
      </w:r>
      <w:hyperlink w:anchor="P173" w:history="1">
        <w:r w:rsidRPr="0004797A">
          <w:rPr>
            <w:rFonts w:ascii="Times New Roman" w:eastAsia="Times New Roman" w:hAnsi="Times New Roman" w:cs="Times New Roman"/>
            <w:sz w:val="28"/>
            <w:szCs w:val="28"/>
            <w:lang w:eastAsia="ru-RU"/>
          </w:rPr>
          <w:t>строки 040</w:t>
        </w:r>
      </w:hyperlink>
      <w:r w:rsidRPr="0004797A">
        <w:rPr>
          <w:rFonts w:ascii="Times New Roman" w:eastAsia="Times New Roman" w:hAnsi="Times New Roman" w:cs="Times New Roman"/>
          <w:sz w:val="28"/>
          <w:szCs w:val="28"/>
          <w:lang w:eastAsia="ru-RU"/>
        </w:rPr>
        <w:t xml:space="preserve">). </w:t>
      </w:r>
      <w:proofErr w:type="gramEnd"/>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В </w:t>
      </w:r>
      <w:hyperlink w:anchor="P173" w:history="1">
        <w:r w:rsidRPr="0004797A">
          <w:rPr>
            <w:rFonts w:ascii="Times New Roman" w:eastAsia="Times New Roman" w:hAnsi="Times New Roman" w:cs="Times New Roman"/>
            <w:sz w:val="28"/>
            <w:szCs w:val="28"/>
            <w:lang w:eastAsia="ru-RU"/>
          </w:rPr>
          <w:t>строки 040</w:t>
        </w:r>
      </w:hyperlink>
      <w:r w:rsidRPr="0004797A">
        <w:rPr>
          <w:rFonts w:ascii="Times New Roman" w:eastAsia="Times New Roman" w:hAnsi="Times New Roman" w:cs="Times New Roman"/>
          <w:sz w:val="28"/>
          <w:szCs w:val="28"/>
          <w:lang w:eastAsia="ru-RU"/>
        </w:rPr>
        <w:t xml:space="preserve"> и </w:t>
      </w:r>
      <w:hyperlink w:anchor="P176" w:history="1">
        <w:r w:rsidRPr="0004797A">
          <w:rPr>
            <w:rFonts w:ascii="Times New Roman" w:eastAsia="Times New Roman" w:hAnsi="Times New Roman" w:cs="Times New Roman"/>
            <w:sz w:val="28"/>
            <w:szCs w:val="28"/>
            <w:lang w:eastAsia="ru-RU"/>
          </w:rPr>
          <w:t>041</w:t>
        </w:r>
      </w:hyperlink>
      <w:r w:rsidRPr="0004797A">
        <w:rPr>
          <w:rFonts w:ascii="Times New Roman" w:eastAsia="Times New Roman" w:hAnsi="Times New Roman" w:cs="Times New Roman"/>
          <w:sz w:val="28"/>
          <w:szCs w:val="28"/>
          <w:lang w:eastAsia="ru-RU"/>
        </w:rP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w:t>
      </w:r>
      <w:proofErr w:type="spellStart"/>
      <w:r w:rsidRPr="0004797A">
        <w:rPr>
          <w:rFonts w:ascii="Times New Roman" w:eastAsia="Times New Roman" w:hAnsi="Times New Roman" w:cs="Times New Roman"/>
          <w:sz w:val="28"/>
          <w:szCs w:val="28"/>
          <w:lang w:eastAsia="ru-RU"/>
        </w:rPr>
        <w:t>Финуправления</w:t>
      </w:r>
      <w:proofErr w:type="spellEnd"/>
      <w:r w:rsidRPr="0004797A">
        <w:rPr>
          <w:rFonts w:ascii="Times New Roman" w:eastAsia="Times New Roman" w:hAnsi="Times New Roman" w:cs="Times New Roman"/>
          <w:sz w:val="28"/>
          <w:szCs w:val="28"/>
          <w:lang w:eastAsia="ru-RU"/>
        </w:rPr>
        <w:t xml:space="preserve">.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4797A">
        <w:rPr>
          <w:rFonts w:ascii="Times New Roman" w:eastAsia="Times New Roman" w:hAnsi="Times New Roman" w:cs="Times New Roman"/>
          <w:sz w:val="28"/>
          <w:szCs w:val="28"/>
          <w:lang w:eastAsia="ru-RU"/>
        </w:rPr>
        <w:t xml:space="preserve">В </w:t>
      </w:r>
      <w:hyperlink w:anchor="P179" w:history="1">
        <w:r w:rsidRPr="0004797A">
          <w:rPr>
            <w:rFonts w:ascii="Times New Roman" w:eastAsia="Times New Roman" w:hAnsi="Times New Roman" w:cs="Times New Roman"/>
            <w:sz w:val="28"/>
            <w:szCs w:val="28"/>
            <w:lang w:eastAsia="ru-RU"/>
          </w:rPr>
          <w:t>строках 050</w:t>
        </w:r>
      </w:hyperlink>
      <w:r w:rsidRPr="0004797A">
        <w:rPr>
          <w:rFonts w:ascii="Times New Roman" w:eastAsia="Times New Roman" w:hAnsi="Times New Roman" w:cs="Times New Roman"/>
          <w:sz w:val="28"/>
          <w:szCs w:val="28"/>
          <w:lang w:eastAsia="ru-RU"/>
        </w:rPr>
        <w:t xml:space="preserve"> и </w:t>
      </w:r>
      <w:hyperlink w:anchor="P182" w:history="1">
        <w:r w:rsidRPr="0004797A">
          <w:rPr>
            <w:rFonts w:ascii="Times New Roman" w:eastAsia="Times New Roman" w:hAnsi="Times New Roman" w:cs="Times New Roman"/>
            <w:sz w:val="28"/>
            <w:szCs w:val="28"/>
            <w:lang w:eastAsia="ru-RU"/>
          </w:rPr>
          <w:t>051</w:t>
        </w:r>
      </w:hyperlink>
      <w:r w:rsidRPr="0004797A">
        <w:rPr>
          <w:rFonts w:ascii="Times New Roman" w:eastAsia="Times New Roman" w:hAnsi="Times New Roman" w:cs="Times New Roman"/>
          <w:sz w:val="28"/>
          <w:szCs w:val="28"/>
          <w:lang w:eastAsia="ru-RU"/>
        </w:rPr>
        <w:t xml:space="preserve"> отражается количество камеральных проверок, проведенных </w:t>
      </w:r>
      <w:proofErr w:type="spellStart"/>
      <w:r w:rsidRPr="0004797A">
        <w:rPr>
          <w:rFonts w:ascii="Times New Roman" w:eastAsia="Times New Roman" w:hAnsi="Times New Roman" w:cs="Times New Roman"/>
          <w:sz w:val="28"/>
          <w:szCs w:val="28"/>
          <w:lang w:eastAsia="ru-RU"/>
        </w:rPr>
        <w:t>Финуправлением</w:t>
      </w:r>
      <w:proofErr w:type="spellEnd"/>
      <w:r w:rsidRPr="0004797A">
        <w:rPr>
          <w:rFonts w:ascii="Times New Roman" w:eastAsia="Times New Roman" w:hAnsi="Times New Roman" w:cs="Times New Roman"/>
          <w:sz w:val="28"/>
          <w:szCs w:val="28"/>
          <w:lang w:eastAsia="ru-RU"/>
        </w:rPr>
        <w:t xml:space="preserve"> в отчетном периоде при осуществлении внутреннего муниципального финансового контроля </w:t>
      </w:r>
      <w:hyperlink w:anchor="P179" w:history="1">
        <w:r w:rsidRPr="0004797A">
          <w:rPr>
            <w:rFonts w:ascii="Times New Roman" w:eastAsia="Times New Roman" w:hAnsi="Times New Roman" w:cs="Times New Roman"/>
            <w:sz w:val="28"/>
            <w:szCs w:val="28"/>
            <w:lang w:eastAsia="ru-RU"/>
          </w:rPr>
          <w:t>(строка 050)</w:t>
        </w:r>
      </w:hyperlink>
      <w:r w:rsidRPr="0004797A">
        <w:rPr>
          <w:rFonts w:ascii="Times New Roman" w:eastAsia="Times New Roman" w:hAnsi="Times New Roman" w:cs="Times New Roman"/>
          <w:sz w:val="28"/>
          <w:szCs w:val="28"/>
          <w:lang w:eastAsia="ru-RU"/>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2" w:history="1">
        <w:r w:rsidRPr="0004797A">
          <w:rPr>
            <w:rFonts w:ascii="Times New Roman" w:eastAsia="Times New Roman" w:hAnsi="Times New Roman" w:cs="Times New Roman"/>
            <w:sz w:val="28"/>
            <w:szCs w:val="28"/>
            <w:lang w:eastAsia="ru-RU"/>
          </w:rPr>
          <w:t>(строка 051)</w:t>
        </w:r>
      </w:hyperlink>
      <w:r w:rsidRPr="0004797A">
        <w:rPr>
          <w:rFonts w:ascii="Times New Roman" w:eastAsia="Times New Roman" w:hAnsi="Times New Roman" w:cs="Times New Roman"/>
          <w:sz w:val="28"/>
          <w:szCs w:val="28"/>
          <w:lang w:eastAsia="ru-RU"/>
        </w:rPr>
        <w:t xml:space="preserve"> (из </w:t>
      </w:r>
      <w:hyperlink w:anchor="P179" w:history="1">
        <w:r w:rsidRPr="0004797A">
          <w:rPr>
            <w:rFonts w:ascii="Times New Roman" w:eastAsia="Times New Roman" w:hAnsi="Times New Roman" w:cs="Times New Roman"/>
            <w:sz w:val="28"/>
            <w:szCs w:val="28"/>
            <w:lang w:eastAsia="ru-RU"/>
          </w:rPr>
          <w:t>строки 050</w:t>
        </w:r>
      </w:hyperlink>
      <w:r w:rsidRPr="0004797A">
        <w:rPr>
          <w:rFonts w:ascii="Times New Roman" w:eastAsia="Times New Roman" w:hAnsi="Times New Roman" w:cs="Times New Roman"/>
          <w:sz w:val="28"/>
          <w:szCs w:val="28"/>
          <w:lang w:eastAsia="ru-RU"/>
        </w:rPr>
        <w:t xml:space="preserve">). </w:t>
      </w:r>
      <w:proofErr w:type="gramEnd"/>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В </w:t>
      </w:r>
      <w:hyperlink w:anchor="P179" w:history="1">
        <w:r w:rsidRPr="0004797A">
          <w:rPr>
            <w:rFonts w:ascii="Times New Roman" w:eastAsia="Times New Roman" w:hAnsi="Times New Roman" w:cs="Times New Roman"/>
            <w:sz w:val="28"/>
            <w:szCs w:val="28"/>
            <w:lang w:eastAsia="ru-RU"/>
          </w:rPr>
          <w:t>строки 050</w:t>
        </w:r>
      </w:hyperlink>
      <w:r w:rsidRPr="0004797A">
        <w:rPr>
          <w:rFonts w:ascii="Times New Roman" w:eastAsia="Times New Roman" w:hAnsi="Times New Roman" w:cs="Times New Roman"/>
          <w:sz w:val="28"/>
          <w:szCs w:val="28"/>
          <w:lang w:eastAsia="ru-RU"/>
        </w:rPr>
        <w:t xml:space="preserve"> и </w:t>
      </w:r>
      <w:hyperlink w:anchor="P182" w:history="1">
        <w:r w:rsidRPr="0004797A">
          <w:rPr>
            <w:rFonts w:ascii="Times New Roman" w:eastAsia="Times New Roman" w:hAnsi="Times New Roman" w:cs="Times New Roman"/>
            <w:sz w:val="28"/>
            <w:szCs w:val="28"/>
            <w:lang w:eastAsia="ru-RU"/>
          </w:rPr>
          <w:t>051</w:t>
        </w:r>
      </w:hyperlink>
      <w:r w:rsidRPr="0004797A">
        <w:rPr>
          <w:rFonts w:ascii="Times New Roman" w:eastAsia="Times New Roman" w:hAnsi="Times New Roman" w:cs="Times New Roman"/>
          <w:sz w:val="28"/>
          <w:szCs w:val="28"/>
          <w:lang w:eastAsia="ru-RU"/>
        </w:rP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w:t>
      </w:r>
      <w:proofErr w:type="spellStart"/>
      <w:r w:rsidRPr="0004797A">
        <w:rPr>
          <w:rFonts w:ascii="Times New Roman" w:eastAsia="Times New Roman" w:hAnsi="Times New Roman" w:cs="Times New Roman"/>
          <w:sz w:val="28"/>
          <w:szCs w:val="28"/>
          <w:lang w:eastAsia="ru-RU"/>
        </w:rPr>
        <w:t>Финуправления</w:t>
      </w:r>
      <w:proofErr w:type="spellEnd"/>
      <w:r w:rsidRPr="0004797A">
        <w:rPr>
          <w:rFonts w:ascii="Times New Roman" w:eastAsia="Times New Roman" w:hAnsi="Times New Roman" w:cs="Times New Roman"/>
          <w:sz w:val="28"/>
          <w:szCs w:val="28"/>
          <w:lang w:eastAsia="ru-RU"/>
        </w:rPr>
        <w:t xml:space="preserve">.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В </w:t>
      </w:r>
      <w:hyperlink w:anchor="P185" w:history="1">
        <w:r w:rsidRPr="0004797A">
          <w:rPr>
            <w:rFonts w:ascii="Times New Roman" w:eastAsia="Times New Roman" w:hAnsi="Times New Roman" w:cs="Times New Roman"/>
            <w:sz w:val="28"/>
            <w:szCs w:val="28"/>
            <w:lang w:eastAsia="ru-RU"/>
          </w:rPr>
          <w:t>строках 060</w:t>
        </w:r>
      </w:hyperlink>
      <w:r w:rsidRPr="0004797A">
        <w:rPr>
          <w:rFonts w:ascii="Times New Roman" w:eastAsia="Times New Roman" w:hAnsi="Times New Roman" w:cs="Times New Roman"/>
          <w:sz w:val="28"/>
          <w:szCs w:val="28"/>
          <w:lang w:eastAsia="ru-RU"/>
        </w:rPr>
        <w:t xml:space="preserve"> - </w:t>
      </w:r>
      <w:hyperlink w:anchor="P191" w:history="1">
        <w:r w:rsidRPr="0004797A">
          <w:rPr>
            <w:rFonts w:ascii="Times New Roman" w:eastAsia="Times New Roman" w:hAnsi="Times New Roman" w:cs="Times New Roman"/>
            <w:sz w:val="28"/>
            <w:szCs w:val="28"/>
            <w:lang w:eastAsia="ru-RU"/>
          </w:rPr>
          <w:t>062</w:t>
        </w:r>
      </w:hyperlink>
      <w:r w:rsidRPr="0004797A">
        <w:rPr>
          <w:rFonts w:ascii="Times New Roman" w:eastAsia="Times New Roman" w:hAnsi="Times New Roman" w:cs="Times New Roman"/>
          <w:sz w:val="28"/>
          <w:szCs w:val="28"/>
          <w:lang w:eastAsia="ru-RU"/>
        </w:rPr>
        <w:t xml:space="preserve"> отражается количество проведенных </w:t>
      </w:r>
      <w:proofErr w:type="spellStart"/>
      <w:r w:rsidRPr="0004797A">
        <w:rPr>
          <w:rFonts w:ascii="Times New Roman" w:eastAsia="Times New Roman" w:hAnsi="Times New Roman" w:cs="Times New Roman"/>
          <w:sz w:val="28"/>
          <w:szCs w:val="28"/>
          <w:lang w:eastAsia="ru-RU"/>
        </w:rPr>
        <w:t>Финуправлением</w:t>
      </w:r>
      <w:proofErr w:type="spellEnd"/>
      <w:r w:rsidRPr="0004797A">
        <w:rPr>
          <w:rFonts w:ascii="Times New Roman" w:eastAsia="Times New Roman" w:hAnsi="Times New Roman" w:cs="Times New Roman"/>
          <w:sz w:val="28"/>
          <w:szCs w:val="28"/>
          <w:lang w:eastAsia="ru-RU"/>
        </w:rPr>
        <w:t xml:space="preserve"> в отчетном периоде обследований при реализации полномочий по внутреннему муниципальному финансовому контролю вне рамок ревизий (проверок): </w:t>
      </w:r>
    </w:p>
    <w:p w:rsidR="00C2537B" w:rsidRPr="0004797A" w:rsidRDefault="00EE5D6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 в </w:t>
      </w:r>
      <w:r w:rsidR="00C2537B" w:rsidRPr="0004797A">
        <w:rPr>
          <w:rFonts w:ascii="Times New Roman" w:eastAsia="Times New Roman" w:hAnsi="Times New Roman" w:cs="Times New Roman"/>
          <w:sz w:val="28"/>
          <w:szCs w:val="28"/>
          <w:lang w:eastAsia="ru-RU"/>
        </w:rPr>
        <w:t xml:space="preserve">соответствии с планом контрольных мероприятий </w:t>
      </w:r>
      <w:hyperlink w:anchor="P188" w:history="1">
        <w:r w:rsidR="00C2537B" w:rsidRPr="0004797A">
          <w:rPr>
            <w:rFonts w:ascii="Times New Roman" w:eastAsia="Times New Roman" w:hAnsi="Times New Roman" w:cs="Times New Roman"/>
            <w:sz w:val="28"/>
            <w:szCs w:val="28"/>
            <w:lang w:eastAsia="ru-RU"/>
          </w:rPr>
          <w:t>(строка 061)</w:t>
        </w:r>
      </w:hyperlink>
      <w:r w:rsidR="00C2537B" w:rsidRPr="0004797A">
        <w:rPr>
          <w:rFonts w:ascii="Times New Roman" w:eastAsia="Times New Roman" w:hAnsi="Times New Roman" w:cs="Times New Roman"/>
          <w:sz w:val="28"/>
          <w:szCs w:val="28"/>
          <w:lang w:eastAsia="ru-RU"/>
        </w:rPr>
        <w:t xml:space="preserve">;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 внеплановые обследования </w:t>
      </w:r>
      <w:hyperlink w:anchor="P191" w:history="1">
        <w:r w:rsidRPr="0004797A">
          <w:rPr>
            <w:rFonts w:ascii="Times New Roman" w:eastAsia="Times New Roman" w:hAnsi="Times New Roman" w:cs="Times New Roman"/>
            <w:sz w:val="28"/>
            <w:szCs w:val="28"/>
            <w:lang w:eastAsia="ru-RU"/>
          </w:rPr>
          <w:t>(строка 062)</w:t>
        </w:r>
      </w:hyperlink>
      <w:r w:rsidRPr="0004797A">
        <w:rPr>
          <w:rFonts w:ascii="Times New Roman" w:eastAsia="Times New Roman" w:hAnsi="Times New Roman" w:cs="Times New Roman"/>
          <w:sz w:val="28"/>
          <w:szCs w:val="28"/>
          <w:lang w:eastAsia="ru-RU"/>
        </w:rPr>
        <w:t xml:space="preserve">;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общее количество обследований (</w:t>
      </w:r>
      <w:hyperlink w:anchor="P185" w:history="1">
        <w:r w:rsidRPr="0004797A">
          <w:rPr>
            <w:rFonts w:ascii="Times New Roman" w:eastAsia="Times New Roman" w:hAnsi="Times New Roman" w:cs="Times New Roman"/>
            <w:sz w:val="28"/>
            <w:szCs w:val="28"/>
            <w:lang w:eastAsia="ru-RU"/>
          </w:rPr>
          <w:t>строка 060</w:t>
        </w:r>
      </w:hyperlink>
      <w:r w:rsidRPr="0004797A">
        <w:rPr>
          <w:rFonts w:ascii="Times New Roman" w:eastAsia="Times New Roman" w:hAnsi="Times New Roman" w:cs="Times New Roman"/>
          <w:sz w:val="28"/>
          <w:szCs w:val="28"/>
          <w:lang w:eastAsia="ru-RU"/>
        </w:rPr>
        <w:t xml:space="preserve"> - сумма </w:t>
      </w:r>
      <w:hyperlink w:anchor="P188" w:history="1">
        <w:r w:rsidRPr="0004797A">
          <w:rPr>
            <w:rFonts w:ascii="Times New Roman" w:eastAsia="Times New Roman" w:hAnsi="Times New Roman" w:cs="Times New Roman"/>
            <w:sz w:val="28"/>
            <w:szCs w:val="28"/>
            <w:lang w:eastAsia="ru-RU"/>
          </w:rPr>
          <w:t>строк 061</w:t>
        </w:r>
      </w:hyperlink>
      <w:r w:rsidRPr="0004797A">
        <w:rPr>
          <w:rFonts w:ascii="Times New Roman" w:eastAsia="Times New Roman" w:hAnsi="Times New Roman" w:cs="Times New Roman"/>
          <w:sz w:val="28"/>
          <w:szCs w:val="28"/>
          <w:lang w:eastAsia="ru-RU"/>
        </w:rPr>
        <w:t xml:space="preserve"> и </w:t>
      </w:r>
      <w:hyperlink w:anchor="P191" w:history="1">
        <w:r w:rsidRPr="0004797A">
          <w:rPr>
            <w:rFonts w:ascii="Times New Roman" w:eastAsia="Times New Roman" w:hAnsi="Times New Roman" w:cs="Times New Roman"/>
            <w:sz w:val="28"/>
            <w:szCs w:val="28"/>
            <w:lang w:eastAsia="ru-RU"/>
          </w:rPr>
          <w:t>062</w:t>
        </w:r>
      </w:hyperlink>
      <w:r w:rsidRPr="0004797A">
        <w:rPr>
          <w:rFonts w:ascii="Times New Roman" w:eastAsia="Times New Roman" w:hAnsi="Times New Roman" w:cs="Times New Roman"/>
          <w:sz w:val="28"/>
          <w:szCs w:val="28"/>
          <w:lang w:eastAsia="ru-RU"/>
        </w:rPr>
        <w:t xml:space="preserve">).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2.3. </w:t>
      </w:r>
      <w:hyperlink w:anchor="P104" w:history="1">
        <w:r w:rsidRPr="0004797A">
          <w:rPr>
            <w:rFonts w:ascii="Times New Roman" w:eastAsia="Times New Roman" w:hAnsi="Times New Roman" w:cs="Times New Roman"/>
            <w:sz w:val="28"/>
            <w:szCs w:val="28"/>
            <w:lang w:eastAsia="ru-RU"/>
          </w:rPr>
          <w:t>Отчет</w:t>
        </w:r>
      </w:hyperlink>
      <w:r w:rsidRPr="0004797A">
        <w:rPr>
          <w:rFonts w:ascii="Times New Roman" w:eastAsia="Times New Roman" w:hAnsi="Times New Roman" w:cs="Times New Roman"/>
          <w:sz w:val="28"/>
          <w:szCs w:val="28"/>
          <w:lang w:eastAsia="ru-RU"/>
        </w:rPr>
        <w:t xml:space="preserve"> представляется с пояснительной запиской, включающей информацию (сведения):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4797A">
        <w:rPr>
          <w:rFonts w:ascii="Times New Roman" w:eastAsia="Times New Roman" w:hAnsi="Times New Roman" w:cs="Times New Roman"/>
          <w:sz w:val="28"/>
          <w:szCs w:val="28"/>
          <w:lang w:eastAsia="ru-RU"/>
        </w:rPr>
        <w:t xml:space="preserve">а) об обеспеченности </w:t>
      </w:r>
      <w:proofErr w:type="spellStart"/>
      <w:r w:rsidRPr="0004797A">
        <w:rPr>
          <w:rFonts w:ascii="Times New Roman" w:eastAsia="Times New Roman" w:hAnsi="Times New Roman" w:cs="Times New Roman"/>
          <w:sz w:val="28"/>
          <w:szCs w:val="28"/>
          <w:lang w:eastAsia="ru-RU"/>
        </w:rPr>
        <w:t>Финуправления</w:t>
      </w:r>
      <w:proofErr w:type="spellEnd"/>
      <w:r w:rsidRPr="0004797A">
        <w:rPr>
          <w:rFonts w:ascii="Times New Roman" w:eastAsia="Times New Roman" w:hAnsi="Times New Roman" w:cs="Times New Roman"/>
          <w:sz w:val="28"/>
          <w:szCs w:val="28"/>
          <w:lang w:eastAsia="ru-RU"/>
        </w:rPr>
        <w:t xml:space="preserve"> трудовыми ресурсами, в том числе об общей штатной численности </w:t>
      </w:r>
      <w:proofErr w:type="spellStart"/>
      <w:r w:rsidRPr="0004797A">
        <w:rPr>
          <w:rFonts w:ascii="Times New Roman" w:eastAsia="Times New Roman" w:hAnsi="Times New Roman" w:cs="Times New Roman"/>
          <w:sz w:val="28"/>
          <w:szCs w:val="28"/>
          <w:lang w:eastAsia="ru-RU"/>
        </w:rPr>
        <w:t>Финуправления</w:t>
      </w:r>
      <w:proofErr w:type="spellEnd"/>
      <w:r w:rsidRPr="0004797A">
        <w:rPr>
          <w:rFonts w:ascii="Times New Roman" w:eastAsia="Times New Roman" w:hAnsi="Times New Roman" w:cs="Times New Roman"/>
          <w:sz w:val="28"/>
          <w:szCs w:val="28"/>
          <w:lang w:eastAsia="ru-RU"/>
        </w:rPr>
        <w:t xml:space="preserve">, о количестве должностных лиц </w:t>
      </w:r>
      <w:proofErr w:type="spellStart"/>
      <w:r w:rsidRPr="0004797A">
        <w:rPr>
          <w:rFonts w:ascii="Times New Roman" w:eastAsia="Times New Roman" w:hAnsi="Times New Roman" w:cs="Times New Roman"/>
          <w:sz w:val="28"/>
          <w:szCs w:val="28"/>
          <w:lang w:eastAsia="ru-RU"/>
        </w:rPr>
        <w:t>Финуправления</w:t>
      </w:r>
      <w:proofErr w:type="spellEnd"/>
      <w:r w:rsidRPr="0004797A">
        <w:rPr>
          <w:rFonts w:ascii="Times New Roman" w:eastAsia="Times New Roman" w:hAnsi="Times New Roman" w:cs="Times New Roman"/>
          <w:sz w:val="28"/>
          <w:szCs w:val="28"/>
          <w:lang w:eastAsia="ru-RU"/>
        </w:rPr>
        <w:t xml:space="preserve">, принимающих участие в осуществлении контрольных мероприятий, и наличии вакантных должностей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w:t>
      </w:r>
      <w:proofErr w:type="spellStart"/>
      <w:r w:rsidRPr="0004797A">
        <w:rPr>
          <w:rFonts w:ascii="Times New Roman" w:eastAsia="Times New Roman" w:hAnsi="Times New Roman" w:cs="Times New Roman"/>
          <w:sz w:val="28"/>
          <w:szCs w:val="28"/>
          <w:lang w:eastAsia="ru-RU"/>
        </w:rPr>
        <w:t>Финуправления</w:t>
      </w:r>
      <w:proofErr w:type="spellEnd"/>
      <w:r w:rsidRPr="0004797A">
        <w:rPr>
          <w:rFonts w:ascii="Times New Roman" w:eastAsia="Times New Roman" w:hAnsi="Times New Roman" w:cs="Times New Roman"/>
          <w:sz w:val="28"/>
          <w:szCs w:val="28"/>
          <w:lang w:eastAsia="ru-RU"/>
        </w:rPr>
        <w:t xml:space="preserve">, принимающих участие в осуществлении контрольных мероприятий; </w:t>
      </w:r>
      <w:proofErr w:type="gramEnd"/>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lastRenderedPageBreak/>
        <w:t xml:space="preserve">б) об объеме бюджетных средств, затраченных на содержание </w:t>
      </w:r>
      <w:proofErr w:type="spellStart"/>
      <w:r w:rsidRPr="0004797A">
        <w:rPr>
          <w:rFonts w:ascii="Times New Roman" w:eastAsia="Times New Roman" w:hAnsi="Times New Roman" w:cs="Times New Roman"/>
          <w:sz w:val="28"/>
          <w:szCs w:val="28"/>
          <w:lang w:eastAsia="ru-RU"/>
        </w:rPr>
        <w:t>Финуправления</w:t>
      </w:r>
      <w:proofErr w:type="spellEnd"/>
      <w:r w:rsidRPr="0004797A">
        <w:rPr>
          <w:rFonts w:ascii="Times New Roman" w:eastAsia="Times New Roman" w:hAnsi="Times New Roman" w:cs="Times New Roman"/>
          <w:sz w:val="28"/>
          <w:szCs w:val="28"/>
          <w:lang w:eastAsia="ru-RU"/>
        </w:rPr>
        <w:t>;</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г) о количестве нарушений, выявленных </w:t>
      </w:r>
      <w:proofErr w:type="spellStart"/>
      <w:r w:rsidRPr="0004797A">
        <w:rPr>
          <w:rFonts w:ascii="Times New Roman" w:eastAsia="Times New Roman" w:hAnsi="Times New Roman" w:cs="Times New Roman"/>
          <w:sz w:val="28"/>
          <w:szCs w:val="28"/>
          <w:lang w:eastAsia="ru-RU"/>
        </w:rPr>
        <w:t>Финуправлением</w:t>
      </w:r>
      <w:proofErr w:type="spellEnd"/>
      <w:r w:rsidRPr="0004797A">
        <w:rPr>
          <w:rFonts w:ascii="Times New Roman" w:eastAsia="Times New Roman" w:hAnsi="Times New Roman" w:cs="Times New Roman"/>
          <w:sz w:val="28"/>
          <w:szCs w:val="28"/>
          <w:lang w:eastAsia="ru-RU"/>
        </w:rPr>
        <w:t xml:space="preserve">;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д) о реализации результатов контрольных мероприятий в части: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 направленных объектам контроля представлений и предписаний </w:t>
      </w:r>
      <w:proofErr w:type="spellStart"/>
      <w:r w:rsidRPr="0004797A">
        <w:rPr>
          <w:rFonts w:ascii="Times New Roman" w:eastAsia="Times New Roman" w:hAnsi="Times New Roman" w:cs="Times New Roman"/>
          <w:sz w:val="28"/>
          <w:szCs w:val="28"/>
          <w:lang w:eastAsia="ru-RU"/>
        </w:rPr>
        <w:t>Финуправления</w:t>
      </w:r>
      <w:proofErr w:type="spellEnd"/>
      <w:r w:rsidRPr="0004797A">
        <w:rPr>
          <w:rFonts w:ascii="Times New Roman" w:eastAsia="Times New Roman" w:hAnsi="Times New Roman" w:cs="Times New Roman"/>
          <w:sz w:val="28"/>
          <w:szCs w:val="28"/>
          <w:lang w:eastAsia="ru-RU"/>
        </w:rPr>
        <w:t xml:space="preserve">;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 информации, направленной </w:t>
      </w:r>
      <w:proofErr w:type="spellStart"/>
      <w:r w:rsidRPr="0004797A">
        <w:rPr>
          <w:rFonts w:ascii="Times New Roman" w:eastAsia="Times New Roman" w:hAnsi="Times New Roman" w:cs="Times New Roman"/>
          <w:sz w:val="28"/>
          <w:szCs w:val="28"/>
          <w:lang w:eastAsia="ru-RU"/>
        </w:rPr>
        <w:t>Финуправлением</w:t>
      </w:r>
      <w:proofErr w:type="spellEnd"/>
      <w:r w:rsidRPr="0004797A">
        <w:rPr>
          <w:rFonts w:ascii="Times New Roman" w:eastAsia="Times New Roman" w:hAnsi="Times New Roman" w:cs="Times New Roman"/>
          <w:sz w:val="28"/>
          <w:szCs w:val="28"/>
          <w:lang w:eastAsia="ru-RU"/>
        </w:rPr>
        <w:t xml:space="preserve"> правоохранительным органам, органам прокуратуры и иным муниципальным органам;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 поданных </w:t>
      </w:r>
      <w:proofErr w:type="spellStart"/>
      <w:r w:rsidRPr="0004797A">
        <w:rPr>
          <w:rFonts w:ascii="Times New Roman" w:eastAsia="Times New Roman" w:hAnsi="Times New Roman" w:cs="Times New Roman"/>
          <w:sz w:val="28"/>
          <w:szCs w:val="28"/>
          <w:lang w:eastAsia="ru-RU"/>
        </w:rPr>
        <w:t>Финуправлением</w:t>
      </w:r>
      <w:proofErr w:type="spellEnd"/>
      <w:r w:rsidRPr="0004797A">
        <w:rPr>
          <w:rFonts w:ascii="Times New Roman" w:eastAsia="Times New Roman" w:hAnsi="Times New Roman" w:cs="Times New Roman"/>
          <w:sz w:val="28"/>
          <w:szCs w:val="28"/>
          <w:lang w:eastAsia="ru-RU"/>
        </w:rPr>
        <w:t xml:space="preserve">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w:t>
      </w:r>
      <w:proofErr w:type="gramStart"/>
      <w:r w:rsidRPr="0004797A">
        <w:rPr>
          <w:rFonts w:ascii="Times New Roman" w:eastAsia="Times New Roman" w:hAnsi="Times New Roman" w:cs="Times New Roman"/>
          <w:sz w:val="28"/>
          <w:szCs w:val="28"/>
          <w:lang w:eastAsia="ru-RU"/>
        </w:rPr>
        <w:t>недействительными</w:t>
      </w:r>
      <w:proofErr w:type="gramEnd"/>
      <w:r w:rsidRPr="0004797A">
        <w:rPr>
          <w:rFonts w:ascii="Times New Roman" w:eastAsia="Times New Roman" w:hAnsi="Times New Roman" w:cs="Times New Roman"/>
          <w:sz w:val="28"/>
          <w:szCs w:val="28"/>
          <w:lang w:eastAsia="ru-RU"/>
        </w:rPr>
        <w:t xml:space="preserve">;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 осуществляемого </w:t>
      </w:r>
      <w:proofErr w:type="spellStart"/>
      <w:r w:rsidRPr="0004797A">
        <w:rPr>
          <w:rFonts w:ascii="Times New Roman" w:eastAsia="Times New Roman" w:hAnsi="Times New Roman" w:cs="Times New Roman"/>
          <w:sz w:val="28"/>
          <w:szCs w:val="28"/>
          <w:lang w:eastAsia="ru-RU"/>
        </w:rPr>
        <w:t>Финуправлением</w:t>
      </w:r>
      <w:proofErr w:type="spellEnd"/>
      <w:r w:rsidRPr="0004797A">
        <w:rPr>
          <w:rFonts w:ascii="Times New Roman" w:eastAsia="Times New Roman" w:hAnsi="Times New Roman" w:cs="Times New Roman"/>
          <w:sz w:val="28"/>
          <w:szCs w:val="28"/>
          <w:lang w:eastAsia="ru-RU"/>
        </w:rPr>
        <w:t xml:space="preserve"> производства по делам об административных правонарушениях, направленного на реализацию результатов контрольных мероприятий;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 направленных </w:t>
      </w:r>
      <w:proofErr w:type="spellStart"/>
      <w:r w:rsidRPr="0004797A">
        <w:rPr>
          <w:rFonts w:ascii="Times New Roman" w:eastAsia="Times New Roman" w:hAnsi="Times New Roman" w:cs="Times New Roman"/>
          <w:sz w:val="28"/>
          <w:szCs w:val="28"/>
          <w:lang w:eastAsia="ru-RU"/>
        </w:rPr>
        <w:t>Финуправлением</w:t>
      </w:r>
      <w:proofErr w:type="spellEnd"/>
      <w:r w:rsidRPr="0004797A">
        <w:rPr>
          <w:rFonts w:ascii="Times New Roman" w:eastAsia="Times New Roman" w:hAnsi="Times New Roman" w:cs="Times New Roman"/>
          <w:sz w:val="28"/>
          <w:szCs w:val="28"/>
          <w:lang w:eastAsia="ru-RU"/>
        </w:rPr>
        <w:t xml:space="preserve"> уведомлений о применении бюджетных мер принуждения;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е) о жалобах и исковых заявлениях на решения </w:t>
      </w:r>
      <w:proofErr w:type="spellStart"/>
      <w:r w:rsidRPr="0004797A">
        <w:rPr>
          <w:rFonts w:ascii="Times New Roman" w:eastAsia="Times New Roman" w:hAnsi="Times New Roman" w:cs="Times New Roman"/>
          <w:sz w:val="28"/>
          <w:szCs w:val="28"/>
          <w:lang w:eastAsia="ru-RU"/>
        </w:rPr>
        <w:t>Финуправления</w:t>
      </w:r>
      <w:proofErr w:type="spellEnd"/>
      <w:r w:rsidRPr="0004797A">
        <w:rPr>
          <w:rFonts w:ascii="Times New Roman" w:eastAsia="Times New Roman" w:hAnsi="Times New Roman" w:cs="Times New Roman"/>
          <w:sz w:val="28"/>
          <w:szCs w:val="28"/>
          <w:lang w:eastAsia="ru-RU"/>
        </w:rPr>
        <w:t xml:space="preserve">, а также жалобах на действия (бездействие) должностных лиц </w:t>
      </w:r>
      <w:proofErr w:type="spellStart"/>
      <w:r w:rsidRPr="0004797A">
        <w:rPr>
          <w:rFonts w:ascii="Times New Roman" w:eastAsia="Times New Roman" w:hAnsi="Times New Roman" w:cs="Times New Roman"/>
          <w:sz w:val="28"/>
          <w:szCs w:val="28"/>
          <w:lang w:eastAsia="ru-RU"/>
        </w:rPr>
        <w:t>Финуправления</w:t>
      </w:r>
      <w:proofErr w:type="spellEnd"/>
      <w:r w:rsidRPr="0004797A">
        <w:rPr>
          <w:rFonts w:ascii="Times New Roman" w:eastAsia="Times New Roman" w:hAnsi="Times New Roman" w:cs="Times New Roman"/>
          <w:sz w:val="28"/>
          <w:szCs w:val="28"/>
          <w:lang w:eastAsia="ru-RU"/>
        </w:rPr>
        <w:t xml:space="preserve"> при осуществлении ими полномочий по внутреннему муниципальному финансовому контролю. </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2.4. При необходимости раскрытия дополнительной информации об осуществлении внутреннего муниципального финансового контроля в пояснительную записку включаются описание и характеристика показателей, содержащихся в </w:t>
      </w:r>
      <w:hyperlink w:anchor="P104" w:history="1">
        <w:r w:rsidRPr="0004797A">
          <w:rPr>
            <w:rFonts w:ascii="Times New Roman" w:eastAsia="Times New Roman" w:hAnsi="Times New Roman" w:cs="Times New Roman"/>
            <w:sz w:val="28"/>
            <w:szCs w:val="28"/>
            <w:lang w:eastAsia="ru-RU"/>
          </w:rPr>
          <w:t>отчете</w:t>
        </w:r>
      </w:hyperlink>
      <w:r w:rsidRPr="0004797A">
        <w:rPr>
          <w:rFonts w:ascii="Times New Roman" w:eastAsia="Times New Roman" w:hAnsi="Times New Roman" w:cs="Times New Roman"/>
          <w:sz w:val="28"/>
          <w:szCs w:val="28"/>
          <w:lang w:eastAsia="ru-RU"/>
        </w:rPr>
        <w:t>.</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2537B" w:rsidRPr="0004797A" w:rsidRDefault="00C2537B" w:rsidP="000479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3.</w:t>
      </w:r>
      <w:r w:rsidRPr="0004797A">
        <w:rPr>
          <w:rFonts w:ascii="Times New Roman" w:eastAsia="Times New Roman" w:hAnsi="Times New Roman" w:cs="Times New Roman"/>
          <w:b/>
          <w:sz w:val="28"/>
          <w:szCs w:val="28"/>
          <w:lang w:eastAsia="ru-RU"/>
        </w:rPr>
        <w:t xml:space="preserve"> </w:t>
      </w:r>
      <w:r w:rsidRPr="0004797A">
        <w:rPr>
          <w:rFonts w:ascii="Times New Roman" w:eastAsia="Times New Roman" w:hAnsi="Times New Roman" w:cs="Times New Roman"/>
          <w:sz w:val="28"/>
          <w:szCs w:val="28"/>
          <w:lang w:eastAsia="ru-RU"/>
        </w:rPr>
        <w:t xml:space="preserve">Представление отчета о результатах </w:t>
      </w:r>
      <w:proofErr w:type="gramStart"/>
      <w:r w:rsidRPr="0004797A">
        <w:rPr>
          <w:rFonts w:ascii="Times New Roman" w:eastAsia="Times New Roman" w:hAnsi="Times New Roman" w:cs="Times New Roman"/>
          <w:sz w:val="28"/>
          <w:szCs w:val="28"/>
          <w:lang w:eastAsia="ru-RU"/>
        </w:rPr>
        <w:t>контрольной</w:t>
      </w:r>
      <w:proofErr w:type="gramEnd"/>
    </w:p>
    <w:p w:rsidR="00C2537B" w:rsidRPr="0004797A" w:rsidRDefault="00C2537B" w:rsidP="000479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деятельности </w:t>
      </w:r>
      <w:proofErr w:type="spellStart"/>
      <w:r w:rsidRPr="0004797A">
        <w:rPr>
          <w:rFonts w:ascii="Times New Roman" w:eastAsia="Times New Roman" w:hAnsi="Times New Roman" w:cs="Times New Roman"/>
          <w:sz w:val="28"/>
          <w:szCs w:val="28"/>
          <w:lang w:eastAsia="ru-RU"/>
        </w:rPr>
        <w:t>Финуправления</w:t>
      </w:r>
      <w:proofErr w:type="spellEnd"/>
      <w:r w:rsidRPr="0004797A">
        <w:rPr>
          <w:rFonts w:ascii="Times New Roman" w:eastAsia="Times New Roman" w:hAnsi="Times New Roman" w:cs="Times New Roman"/>
          <w:sz w:val="28"/>
          <w:szCs w:val="28"/>
          <w:lang w:eastAsia="ru-RU"/>
        </w:rPr>
        <w:t xml:space="preserve"> и его опубликование</w:t>
      </w:r>
    </w:p>
    <w:p w:rsidR="00C2537B" w:rsidRPr="0004797A" w:rsidRDefault="00C2537B" w:rsidP="000479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3.1. </w:t>
      </w:r>
      <w:hyperlink w:anchor="P104" w:history="1">
        <w:proofErr w:type="gramStart"/>
        <w:r w:rsidRPr="0004797A">
          <w:rPr>
            <w:rFonts w:ascii="Times New Roman" w:eastAsia="Times New Roman" w:hAnsi="Times New Roman" w:cs="Times New Roman"/>
            <w:sz w:val="28"/>
            <w:szCs w:val="28"/>
            <w:lang w:eastAsia="ru-RU"/>
          </w:rPr>
          <w:t>Отчет</w:t>
        </w:r>
      </w:hyperlink>
      <w:r w:rsidRPr="0004797A">
        <w:rPr>
          <w:rFonts w:ascii="Times New Roman" w:eastAsia="Times New Roman" w:hAnsi="Times New Roman" w:cs="Times New Roman"/>
          <w:sz w:val="28"/>
          <w:szCs w:val="28"/>
          <w:lang w:eastAsia="ru-RU"/>
        </w:rPr>
        <w:t xml:space="preserve">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 органом внутреннего муниципального финансового контроля Главе муниципального образования «Сафоновский район» Смоленской области. </w:t>
      </w:r>
      <w:proofErr w:type="gramEnd"/>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797A">
        <w:rPr>
          <w:rFonts w:ascii="Times New Roman" w:eastAsia="Times New Roman" w:hAnsi="Times New Roman" w:cs="Times New Roman"/>
          <w:sz w:val="28"/>
          <w:szCs w:val="28"/>
          <w:lang w:eastAsia="ru-RU"/>
        </w:rPr>
        <w:t xml:space="preserve">3.2. </w:t>
      </w:r>
      <w:hyperlink w:anchor="P104" w:history="1">
        <w:r w:rsidRPr="0004797A">
          <w:rPr>
            <w:rFonts w:ascii="Times New Roman" w:eastAsia="Times New Roman" w:hAnsi="Times New Roman" w:cs="Times New Roman"/>
            <w:sz w:val="28"/>
            <w:szCs w:val="28"/>
            <w:lang w:eastAsia="ru-RU"/>
          </w:rPr>
          <w:t>Отчет</w:t>
        </w:r>
      </w:hyperlink>
      <w:r w:rsidRPr="0004797A">
        <w:rPr>
          <w:rFonts w:ascii="Times New Roman" w:eastAsia="Times New Roman" w:hAnsi="Times New Roman" w:cs="Times New Roman"/>
          <w:sz w:val="28"/>
          <w:szCs w:val="28"/>
          <w:lang w:eastAsia="ru-RU"/>
        </w:rPr>
        <w:t xml:space="preserve"> подлежит размещению на официальном сайте </w:t>
      </w:r>
      <w:proofErr w:type="spellStart"/>
      <w:r w:rsidR="00FD6824">
        <w:rPr>
          <w:rFonts w:ascii="Times New Roman" w:eastAsia="Times New Roman" w:hAnsi="Times New Roman" w:cs="Times New Roman"/>
          <w:sz w:val="28"/>
          <w:szCs w:val="28"/>
          <w:lang w:eastAsia="ru-RU"/>
        </w:rPr>
        <w:t>Финуправления</w:t>
      </w:r>
      <w:proofErr w:type="spellEnd"/>
      <w:r w:rsidRPr="0004797A">
        <w:rPr>
          <w:rFonts w:ascii="Times New Roman" w:eastAsia="Times New Roman" w:hAnsi="Times New Roman" w:cs="Times New Roman"/>
          <w:sz w:val="28"/>
          <w:szCs w:val="28"/>
          <w:lang w:eastAsia="ru-RU"/>
        </w:rPr>
        <w:t xml:space="preserve"> в информаци</w:t>
      </w:r>
      <w:r w:rsidR="00EE5D6B" w:rsidRPr="0004797A">
        <w:rPr>
          <w:rFonts w:ascii="Times New Roman" w:eastAsia="Times New Roman" w:hAnsi="Times New Roman" w:cs="Times New Roman"/>
          <w:sz w:val="28"/>
          <w:szCs w:val="28"/>
          <w:lang w:eastAsia="ru-RU"/>
        </w:rPr>
        <w:t>онно-телекоммуникационной сети Интернет</w:t>
      </w:r>
      <w:r w:rsidRPr="0004797A">
        <w:rPr>
          <w:rFonts w:ascii="Times New Roman" w:eastAsia="Times New Roman" w:hAnsi="Times New Roman" w:cs="Times New Roman"/>
          <w:sz w:val="28"/>
          <w:szCs w:val="28"/>
          <w:lang w:eastAsia="ru-RU"/>
        </w:rPr>
        <w:t xml:space="preserve"> в порядке, установленном </w:t>
      </w:r>
      <w:proofErr w:type="spellStart"/>
      <w:r w:rsidR="00FD6824">
        <w:rPr>
          <w:rFonts w:ascii="Times New Roman" w:eastAsia="Times New Roman" w:hAnsi="Times New Roman" w:cs="Times New Roman"/>
          <w:sz w:val="28"/>
          <w:szCs w:val="28"/>
          <w:lang w:eastAsia="ru-RU"/>
        </w:rPr>
        <w:t>Финуправлением</w:t>
      </w:r>
      <w:proofErr w:type="spellEnd"/>
      <w:r w:rsidRPr="0004797A">
        <w:rPr>
          <w:rFonts w:ascii="Times New Roman" w:eastAsia="Times New Roman" w:hAnsi="Times New Roman" w:cs="Times New Roman"/>
          <w:sz w:val="28"/>
          <w:szCs w:val="28"/>
          <w:lang w:eastAsia="ru-RU"/>
        </w:rPr>
        <w:t xml:space="preserve">, не позднее 1 апреля года, следующего </w:t>
      </w:r>
      <w:proofErr w:type="gramStart"/>
      <w:r w:rsidRPr="0004797A">
        <w:rPr>
          <w:rFonts w:ascii="Times New Roman" w:eastAsia="Times New Roman" w:hAnsi="Times New Roman" w:cs="Times New Roman"/>
          <w:sz w:val="28"/>
          <w:szCs w:val="28"/>
          <w:lang w:eastAsia="ru-RU"/>
        </w:rPr>
        <w:t>за</w:t>
      </w:r>
      <w:proofErr w:type="gramEnd"/>
      <w:r w:rsidRPr="0004797A">
        <w:rPr>
          <w:rFonts w:ascii="Times New Roman" w:eastAsia="Times New Roman" w:hAnsi="Times New Roman" w:cs="Times New Roman"/>
          <w:sz w:val="28"/>
          <w:szCs w:val="28"/>
          <w:lang w:eastAsia="ru-RU"/>
        </w:rPr>
        <w:t xml:space="preserve"> отчетным.</w:t>
      </w:r>
    </w:p>
    <w:p w:rsidR="00C2537B" w:rsidRPr="0004797A" w:rsidRDefault="00C2537B" w:rsidP="000479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2537B" w:rsidRPr="00C2537B" w:rsidRDefault="00C2537B" w:rsidP="00C2537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077"/>
        <w:gridCol w:w="6344"/>
      </w:tblGrid>
      <w:tr w:rsidR="00EE5D6B" w:rsidRPr="00A80B05" w:rsidTr="001C488D">
        <w:tc>
          <w:tcPr>
            <w:tcW w:w="4077" w:type="dxa"/>
          </w:tcPr>
          <w:p w:rsidR="00EE5D6B" w:rsidRPr="00A80B05" w:rsidRDefault="00EE5D6B" w:rsidP="00CF671E">
            <w:pPr>
              <w:widowControl w:val="0"/>
              <w:spacing w:after="0" w:line="240" w:lineRule="auto"/>
              <w:jc w:val="both"/>
              <w:rPr>
                <w:rFonts w:ascii="Times New Roman" w:hAnsi="Times New Roman"/>
                <w:sz w:val="28"/>
                <w:szCs w:val="28"/>
              </w:rPr>
            </w:pPr>
          </w:p>
        </w:tc>
        <w:tc>
          <w:tcPr>
            <w:tcW w:w="6344" w:type="dxa"/>
          </w:tcPr>
          <w:p w:rsidR="001C488D" w:rsidRPr="001C488D" w:rsidRDefault="001C488D" w:rsidP="001C488D">
            <w:pPr>
              <w:keepNext/>
              <w:spacing w:after="0" w:line="240" w:lineRule="auto"/>
              <w:jc w:val="right"/>
              <w:outlineLvl w:val="4"/>
              <w:rPr>
                <w:rFonts w:ascii="Times New Roman" w:eastAsia="Times New Roman" w:hAnsi="Times New Roman" w:cs="Times New Roman"/>
                <w:sz w:val="28"/>
                <w:szCs w:val="28"/>
                <w:lang w:eastAsia="ru-RU"/>
              </w:rPr>
            </w:pPr>
            <w:r w:rsidRPr="001C488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 1</w:t>
            </w:r>
          </w:p>
          <w:p w:rsidR="001C488D" w:rsidRPr="001C488D" w:rsidRDefault="001C488D" w:rsidP="001C488D">
            <w:pPr>
              <w:keepNext/>
              <w:spacing w:after="0" w:line="240" w:lineRule="auto"/>
              <w:jc w:val="right"/>
              <w:outlineLvl w:val="4"/>
              <w:rPr>
                <w:rFonts w:ascii="Times New Roman" w:eastAsia="Times New Roman" w:hAnsi="Times New Roman" w:cs="Times New Roman"/>
                <w:sz w:val="28"/>
                <w:szCs w:val="28"/>
                <w:lang w:eastAsia="ru-RU"/>
              </w:rPr>
            </w:pPr>
            <w:r w:rsidRPr="001C488D">
              <w:rPr>
                <w:rFonts w:ascii="Times New Roman" w:eastAsia="Times New Roman" w:hAnsi="Times New Roman" w:cs="Times New Roman"/>
                <w:sz w:val="28"/>
                <w:szCs w:val="28"/>
                <w:lang w:eastAsia="ru-RU"/>
              </w:rPr>
              <w:t xml:space="preserve">к стандарту </w:t>
            </w:r>
            <w:proofErr w:type="gramStart"/>
            <w:r w:rsidRPr="001C488D">
              <w:rPr>
                <w:rFonts w:ascii="Times New Roman" w:eastAsia="Times New Roman" w:hAnsi="Times New Roman" w:cs="Times New Roman"/>
                <w:sz w:val="28"/>
                <w:szCs w:val="28"/>
                <w:lang w:eastAsia="ru-RU"/>
              </w:rPr>
              <w:t>внутреннего</w:t>
            </w:r>
            <w:proofErr w:type="gramEnd"/>
            <w:r w:rsidRPr="001C488D">
              <w:rPr>
                <w:rFonts w:ascii="Times New Roman" w:eastAsia="Times New Roman" w:hAnsi="Times New Roman" w:cs="Times New Roman"/>
                <w:sz w:val="28"/>
                <w:szCs w:val="28"/>
                <w:lang w:eastAsia="ru-RU"/>
              </w:rPr>
              <w:t xml:space="preserve"> </w:t>
            </w:r>
          </w:p>
          <w:p w:rsidR="001C488D" w:rsidRPr="001C488D" w:rsidRDefault="001C488D" w:rsidP="001C488D">
            <w:pPr>
              <w:keepNext/>
              <w:spacing w:after="0" w:line="240" w:lineRule="auto"/>
              <w:jc w:val="right"/>
              <w:outlineLvl w:val="4"/>
              <w:rPr>
                <w:rFonts w:ascii="Times New Roman" w:eastAsia="Times New Roman" w:hAnsi="Times New Roman" w:cs="Times New Roman"/>
                <w:sz w:val="28"/>
                <w:szCs w:val="28"/>
                <w:lang w:eastAsia="ru-RU"/>
              </w:rPr>
            </w:pPr>
            <w:r w:rsidRPr="001C488D">
              <w:rPr>
                <w:rFonts w:ascii="Times New Roman" w:eastAsia="Times New Roman" w:hAnsi="Times New Roman" w:cs="Times New Roman"/>
                <w:sz w:val="28"/>
                <w:szCs w:val="28"/>
                <w:lang w:eastAsia="ru-RU"/>
              </w:rPr>
              <w:t>муниципального финансового контроля</w:t>
            </w:r>
          </w:p>
          <w:p w:rsidR="001C488D" w:rsidRPr="001C488D" w:rsidRDefault="001C488D" w:rsidP="001C488D">
            <w:pPr>
              <w:keepNext/>
              <w:spacing w:after="0" w:line="240" w:lineRule="auto"/>
              <w:jc w:val="right"/>
              <w:outlineLvl w:val="4"/>
              <w:rPr>
                <w:rFonts w:ascii="Times New Roman" w:eastAsia="Times New Roman" w:hAnsi="Times New Roman" w:cs="Times New Roman"/>
                <w:sz w:val="28"/>
                <w:szCs w:val="28"/>
                <w:lang w:eastAsia="ru-RU"/>
              </w:rPr>
            </w:pPr>
            <w:r w:rsidRPr="001C488D">
              <w:rPr>
                <w:rFonts w:ascii="Times New Roman" w:eastAsia="Times New Roman" w:hAnsi="Times New Roman" w:cs="Times New Roman"/>
                <w:sz w:val="28"/>
                <w:szCs w:val="28"/>
                <w:lang w:eastAsia="ru-RU"/>
              </w:rPr>
              <w:t>«Правила составления отчетности о результатах</w:t>
            </w:r>
          </w:p>
          <w:p w:rsidR="00EE5D6B" w:rsidRPr="00A80B05" w:rsidRDefault="001C488D" w:rsidP="001C488D">
            <w:pPr>
              <w:widowControl w:val="0"/>
              <w:spacing w:after="0" w:line="240" w:lineRule="auto"/>
              <w:jc w:val="right"/>
              <w:rPr>
                <w:rFonts w:ascii="Times New Roman" w:hAnsi="Times New Roman"/>
                <w:sz w:val="28"/>
                <w:szCs w:val="28"/>
              </w:rPr>
            </w:pPr>
            <w:r w:rsidRPr="001C488D">
              <w:rPr>
                <w:rFonts w:ascii="Times New Roman" w:eastAsia="Times New Roman" w:hAnsi="Times New Roman" w:cs="Times New Roman"/>
                <w:sz w:val="28"/>
                <w:szCs w:val="28"/>
                <w:lang w:eastAsia="ru-RU"/>
              </w:rPr>
              <w:t>контрольной деятельности</w:t>
            </w:r>
            <w:r w:rsidR="004B207A">
              <w:rPr>
                <w:rFonts w:ascii="Times New Roman" w:eastAsia="Times New Roman" w:hAnsi="Times New Roman" w:cs="Times New Roman"/>
                <w:sz w:val="28"/>
                <w:szCs w:val="28"/>
                <w:lang w:eastAsia="ru-RU"/>
              </w:rPr>
              <w:t>»</w:t>
            </w:r>
          </w:p>
        </w:tc>
      </w:tr>
    </w:tbl>
    <w:p w:rsidR="00C2537B" w:rsidRPr="00C2537B" w:rsidRDefault="00C2537B" w:rsidP="00C25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2537B" w:rsidRPr="00C2537B" w:rsidRDefault="00C2537B" w:rsidP="00C2537B">
      <w:pPr>
        <w:widowControl w:val="0"/>
        <w:autoSpaceDE w:val="0"/>
        <w:autoSpaceDN w:val="0"/>
        <w:spacing w:after="0" w:line="240" w:lineRule="auto"/>
        <w:jc w:val="both"/>
        <w:rPr>
          <w:rFonts w:ascii="Calibri" w:eastAsia="Times New Roman" w:hAnsi="Calibri" w:cs="Calibri"/>
          <w:szCs w:val="20"/>
          <w:lang w:eastAsia="ru-RU"/>
        </w:rPr>
      </w:pPr>
    </w:p>
    <w:p w:rsidR="00C2537B" w:rsidRPr="00C2537B" w:rsidRDefault="00C2537B" w:rsidP="00C2537B">
      <w:pPr>
        <w:tabs>
          <w:tab w:val="left" w:pos="3660"/>
        </w:tabs>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О</w:t>
      </w:r>
      <w:r w:rsidR="00A54BBE">
        <w:rPr>
          <w:rFonts w:ascii="Times New Roman" w:eastAsia="Times New Roman" w:hAnsi="Times New Roman" w:cs="Times New Roman"/>
          <w:sz w:val="28"/>
          <w:szCs w:val="28"/>
          <w:lang w:eastAsia="ru-RU"/>
        </w:rPr>
        <w:t>тчет</w:t>
      </w:r>
      <w:r w:rsidRPr="00C2537B">
        <w:rPr>
          <w:rFonts w:ascii="Times New Roman" w:eastAsia="Times New Roman" w:hAnsi="Times New Roman" w:cs="Times New Roman"/>
          <w:sz w:val="28"/>
          <w:szCs w:val="28"/>
          <w:lang w:eastAsia="ru-RU"/>
        </w:rPr>
        <w:t xml:space="preserve"> </w:t>
      </w:r>
    </w:p>
    <w:p w:rsidR="00C2537B" w:rsidRPr="00C2537B" w:rsidRDefault="00C2537B" w:rsidP="00C2537B">
      <w:pPr>
        <w:tabs>
          <w:tab w:val="left" w:pos="3660"/>
        </w:tabs>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о результатах контрольной деятельности Финансового управления Администрации муниципального образования «Сафоновский район» Смоленской области</w:t>
      </w:r>
    </w:p>
    <w:p w:rsidR="00C2537B" w:rsidRPr="00C2537B" w:rsidRDefault="00C2537B" w:rsidP="00C2537B">
      <w:pPr>
        <w:tabs>
          <w:tab w:val="left" w:pos="3660"/>
        </w:tabs>
        <w:jc w:val="center"/>
        <w:rPr>
          <w:rFonts w:ascii="Times New Roman" w:eastAsia="Times New Roman" w:hAnsi="Times New Roman" w:cs="Times New Roman"/>
          <w:sz w:val="28"/>
          <w:szCs w:val="28"/>
          <w:lang w:eastAsia="ru-RU"/>
        </w:rPr>
      </w:pPr>
    </w:p>
    <w:p w:rsidR="00C2537B" w:rsidRPr="00C2537B" w:rsidRDefault="00C2537B" w:rsidP="00C253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на 1 ______________ 20__ г.</w:t>
      </w:r>
    </w:p>
    <w:p w:rsidR="00C2537B" w:rsidRPr="00C2537B" w:rsidRDefault="00C2537B" w:rsidP="00C2537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80"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5"/>
        <w:gridCol w:w="3996"/>
        <w:gridCol w:w="1659"/>
        <w:gridCol w:w="2048"/>
      </w:tblGrid>
      <w:tr w:rsidR="00C2537B" w:rsidRPr="00C2537B" w:rsidTr="001C488D">
        <w:tc>
          <w:tcPr>
            <w:tcW w:w="2645" w:type="dxa"/>
            <w:tcBorders>
              <w:top w:val="nil"/>
              <w:left w:val="nil"/>
              <w:bottom w:val="nil"/>
              <w:right w:val="nil"/>
            </w:tcBorders>
          </w:tcPr>
          <w:p w:rsidR="00C2537B" w:rsidRPr="00C2537B" w:rsidRDefault="00C2537B" w:rsidP="00C2537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996" w:type="dxa"/>
            <w:tcBorders>
              <w:top w:val="nil"/>
              <w:left w:val="nil"/>
              <w:bottom w:val="nil"/>
              <w:right w:val="nil"/>
            </w:tcBorders>
          </w:tcPr>
          <w:p w:rsidR="00C2537B" w:rsidRPr="00C2537B" w:rsidRDefault="00C2537B" w:rsidP="00C2537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59" w:type="dxa"/>
            <w:tcBorders>
              <w:top w:val="nil"/>
              <w:left w:val="nil"/>
              <w:bottom w:val="nil"/>
              <w:right w:val="single" w:sz="4" w:space="0" w:color="auto"/>
            </w:tcBorders>
          </w:tcPr>
          <w:p w:rsidR="00C2537B" w:rsidRPr="00C2537B" w:rsidRDefault="00C2537B" w:rsidP="00C2537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8" w:type="dxa"/>
            <w:tcBorders>
              <w:top w:val="single" w:sz="4" w:space="0" w:color="auto"/>
              <w:left w:val="single" w:sz="4" w:space="0" w:color="auto"/>
              <w:bottom w:val="single" w:sz="4" w:space="0" w:color="auto"/>
              <w:right w:val="single" w:sz="4" w:space="0" w:color="auto"/>
            </w:tcBorders>
          </w:tcPr>
          <w:p w:rsidR="00C2537B" w:rsidRPr="00C2537B" w:rsidRDefault="00C2537B" w:rsidP="00C253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КОДЫ</w:t>
            </w:r>
          </w:p>
        </w:tc>
      </w:tr>
      <w:tr w:rsidR="00C2537B" w:rsidRPr="00C2537B" w:rsidTr="001C488D">
        <w:tc>
          <w:tcPr>
            <w:tcW w:w="2645" w:type="dxa"/>
            <w:tcBorders>
              <w:top w:val="nil"/>
              <w:left w:val="nil"/>
              <w:bottom w:val="nil"/>
              <w:right w:val="nil"/>
            </w:tcBorders>
          </w:tcPr>
          <w:p w:rsidR="00C2537B" w:rsidRPr="00C2537B" w:rsidRDefault="00C2537B" w:rsidP="00C253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Наименование органа контроля</w:t>
            </w:r>
          </w:p>
        </w:tc>
        <w:tc>
          <w:tcPr>
            <w:tcW w:w="3996" w:type="dxa"/>
            <w:tcBorders>
              <w:top w:val="nil"/>
              <w:left w:val="nil"/>
              <w:bottom w:val="single" w:sz="4" w:space="0" w:color="auto"/>
              <w:right w:val="nil"/>
            </w:tcBorders>
          </w:tcPr>
          <w:p w:rsidR="00C2537B" w:rsidRPr="00C2537B" w:rsidRDefault="00C2537B" w:rsidP="00C2537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59" w:type="dxa"/>
            <w:tcBorders>
              <w:top w:val="nil"/>
              <w:left w:val="nil"/>
              <w:bottom w:val="nil"/>
              <w:right w:val="single" w:sz="4" w:space="0" w:color="auto"/>
            </w:tcBorders>
          </w:tcPr>
          <w:p w:rsidR="00C2537B" w:rsidRPr="00C2537B" w:rsidRDefault="00C2537B" w:rsidP="00C253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Дата</w:t>
            </w:r>
          </w:p>
        </w:tc>
        <w:tc>
          <w:tcPr>
            <w:tcW w:w="2048" w:type="dxa"/>
            <w:tcBorders>
              <w:top w:val="single" w:sz="4" w:space="0" w:color="auto"/>
              <w:left w:val="single" w:sz="4" w:space="0" w:color="auto"/>
              <w:bottom w:val="single" w:sz="4" w:space="0" w:color="auto"/>
              <w:right w:val="single" w:sz="4" w:space="0" w:color="auto"/>
            </w:tcBorders>
          </w:tcPr>
          <w:p w:rsidR="00C2537B" w:rsidRPr="00C2537B" w:rsidRDefault="00C2537B" w:rsidP="00C253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37B" w:rsidRPr="00C2537B" w:rsidTr="001C488D">
        <w:tc>
          <w:tcPr>
            <w:tcW w:w="6641" w:type="dxa"/>
            <w:gridSpan w:val="2"/>
            <w:tcBorders>
              <w:top w:val="nil"/>
              <w:left w:val="nil"/>
              <w:bottom w:val="nil"/>
              <w:right w:val="nil"/>
            </w:tcBorders>
          </w:tcPr>
          <w:p w:rsidR="00C2537B" w:rsidRPr="00C2537B" w:rsidRDefault="00C2537B" w:rsidP="00C253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Периодичность: годовая</w:t>
            </w:r>
          </w:p>
        </w:tc>
        <w:tc>
          <w:tcPr>
            <w:tcW w:w="1659" w:type="dxa"/>
            <w:tcBorders>
              <w:top w:val="nil"/>
              <w:left w:val="nil"/>
              <w:bottom w:val="nil"/>
              <w:right w:val="single" w:sz="4" w:space="0" w:color="auto"/>
            </w:tcBorders>
            <w:vAlign w:val="center"/>
          </w:tcPr>
          <w:p w:rsidR="00C2537B" w:rsidRPr="00C2537B" w:rsidRDefault="00C2537B" w:rsidP="00C253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по ОКПО</w:t>
            </w:r>
          </w:p>
        </w:tc>
        <w:tc>
          <w:tcPr>
            <w:tcW w:w="2048" w:type="dxa"/>
            <w:tcBorders>
              <w:top w:val="single" w:sz="4" w:space="0" w:color="auto"/>
              <w:left w:val="single" w:sz="4" w:space="0" w:color="auto"/>
              <w:bottom w:val="single" w:sz="4" w:space="0" w:color="auto"/>
              <w:right w:val="single" w:sz="4" w:space="0" w:color="auto"/>
            </w:tcBorders>
          </w:tcPr>
          <w:p w:rsidR="00C2537B" w:rsidRPr="00C2537B" w:rsidRDefault="00C2537B" w:rsidP="00C253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37B" w:rsidRPr="00C2537B" w:rsidTr="001C488D">
        <w:tc>
          <w:tcPr>
            <w:tcW w:w="6641" w:type="dxa"/>
            <w:gridSpan w:val="2"/>
            <w:tcBorders>
              <w:top w:val="nil"/>
              <w:left w:val="nil"/>
              <w:bottom w:val="nil"/>
              <w:right w:val="nil"/>
            </w:tcBorders>
          </w:tcPr>
          <w:p w:rsidR="00C2537B" w:rsidRPr="00C2537B" w:rsidRDefault="00C2537B" w:rsidP="00C2537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59" w:type="dxa"/>
            <w:tcBorders>
              <w:top w:val="nil"/>
              <w:left w:val="nil"/>
              <w:bottom w:val="nil"/>
              <w:right w:val="single" w:sz="4" w:space="0" w:color="auto"/>
            </w:tcBorders>
            <w:vAlign w:val="center"/>
          </w:tcPr>
          <w:p w:rsidR="00C2537B" w:rsidRPr="00C2537B" w:rsidRDefault="00C2537B" w:rsidP="00C253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 xml:space="preserve">по </w:t>
            </w:r>
            <w:hyperlink r:id="rId9" w:history="1">
              <w:r w:rsidRPr="00C2537B">
                <w:rPr>
                  <w:rFonts w:ascii="Times New Roman" w:eastAsia="Times New Roman" w:hAnsi="Times New Roman" w:cs="Times New Roman"/>
                  <w:sz w:val="24"/>
                  <w:szCs w:val="24"/>
                  <w:lang w:eastAsia="ru-RU"/>
                </w:rPr>
                <w:t>ОКТМО</w:t>
              </w:r>
            </w:hyperlink>
          </w:p>
        </w:tc>
        <w:tc>
          <w:tcPr>
            <w:tcW w:w="2048" w:type="dxa"/>
            <w:tcBorders>
              <w:top w:val="single" w:sz="4" w:space="0" w:color="auto"/>
              <w:left w:val="single" w:sz="4" w:space="0" w:color="auto"/>
              <w:bottom w:val="single" w:sz="4" w:space="0" w:color="auto"/>
              <w:right w:val="single" w:sz="4" w:space="0" w:color="auto"/>
            </w:tcBorders>
          </w:tcPr>
          <w:p w:rsidR="00C2537B" w:rsidRPr="00C2537B" w:rsidRDefault="00C2537B" w:rsidP="00C253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37B" w:rsidRPr="00C2537B" w:rsidTr="001C488D">
        <w:tc>
          <w:tcPr>
            <w:tcW w:w="2645" w:type="dxa"/>
            <w:tcBorders>
              <w:top w:val="nil"/>
              <w:left w:val="nil"/>
              <w:bottom w:val="nil"/>
              <w:right w:val="nil"/>
            </w:tcBorders>
          </w:tcPr>
          <w:p w:rsidR="00C2537B" w:rsidRPr="00C2537B" w:rsidRDefault="00C2537B" w:rsidP="00C2537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996" w:type="dxa"/>
            <w:tcBorders>
              <w:top w:val="nil"/>
              <w:left w:val="nil"/>
              <w:bottom w:val="nil"/>
              <w:right w:val="nil"/>
            </w:tcBorders>
          </w:tcPr>
          <w:p w:rsidR="00C2537B" w:rsidRPr="00C2537B" w:rsidRDefault="00C2537B" w:rsidP="00C2537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59" w:type="dxa"/>
            <w:tcBorders>
              <w:top w:val="nil"/>
              <w:left w:val="nil"/>
              <w:bottom w:val="nil"/>
              <w:right w:val="single" w:sz="4" w:space="0" w:color="auto"/>
            </w:tcBorders>
          </w:tcPr>
          <w:p w:rsidR="00C2537B" w:rsidRPr="00C2537B" w:rsidRDefault="00C2537B" w:rsidP="00C253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8" w:type="dxa"/>
            <w:tcBorders>
              <w:top w:val="single" w:sz="4" w:space="0" w:color="auto"/>
              <w:left w:val="single" w:sz="4" w:space="0" w:color="auto"/>
              <w:bottom w:val="single" w:sz="4" w:space="0" w:color="auto"/>
              <w:right w:val="single" w:sz="4" w:space="0" w:color="auto"/>
            </w:tcBorders>
          </w:tcPr>
          <w:p w:rsidR="00C2537B" w:rsidRPr="00C2537B" w:rsidRDefault="00C2537B" w:rsidP="00C253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37B" w:rsidRPr="00C2537B" w:rsidTr="001C488D">
        <w:tc>
          <w:tcPr>
            <w:tcW w:w="2645" w:type="dxa"/>
            <w:tcBorders>
              <w:top w:val="nil"/>
              <w:left w:val="nil"/>
              <w:bottom w:val="nil"/>
              <w:right w:val="nil"/>
            </w:tcBorders>
          </w:tcPr>
          <w:p w:rsidR="00C2537B" w:rsidRPr="00C2537B" w:rsidRDefault="00C2537B" w:rsidP="00C2537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996" w:type="dxa"/>
            <w:tcBorders>
              <w:top w:val="nil"/>
              <w:left w:val="nil"/>
              <w:bottom w:val="nil"/>
              <w:right w:val="nil"/>
            </w:tcBorders>
          </w:tcPr>
          <w:p w:rsidR="00C2537B" w:rsidRPr="00C2537B" w:rsidRDefault="00C2537B" w:rsidP="00C2537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59" w:type="dxa"/>
            <w:tcBorders>
              <w:top w:val="nil"/>
              <w:left w:val="nil"/>
              <w:bottom w:val="nil"/>
              <w:right w:val="single" w:sz="4" w:space="0" w:color="auto"/>
            </w:tcBorders>
            <w:vAlign w:val="center"/>
          </w:tcPr>
          <w:p w:rsidR="00C2537B" w:rsidRPr="00C2537B" w:rsidRDefault="00C2537B" w:rsidP="00C253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537B">
              <w:rPr>
                <w:rFonts w:ascii="Times New Roman" w:eastAsia="Times New Roman" w:hAnsi="Times New Roman" w:cs="Times New Roman"/>
                <w:sz w:val="24"/>
                <w:szCs w:val="24"/>
                <w:lang w:eastAsia="ru-RU"/>
              </w:rPr>
              <w:t>по ОКЕИ</w:t>
            </w:r>
          </w:p>
        </w:tc>
        <w:tc>
          <w:tcPr>
            <w:tcW w:w="2048" w:type="dxa"/>
            <w:tcBorders>
              <w:top w:val="single" w:sz="4" w:space="0" w:color="auto"/>
              <w:left w:val="single" w:sz="4" w:space="0" w:color="auto"/>
              <w:bottom w:val="single" w:sz="4" w:space="0" w:color="auto"/>
              <w:right w:val="single" w:sz="4" w:space="0" w:color="auto"/>
            </w:tcBorders>
          </w:tcPr>
          <w:p w:rsidR="00C2537B" w:rsidRPr="00C2537B" w:rsidRDefault="00AB2F86" w:rsidP="00C2537B">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10" w:history="1">
              <w:r w:rsidR="00C2537B" w:rsidRPr="00C2537B">
                <w:rPr>
                  <w:rFonts w:ascii="Times New Roman" w:eastAsia="Times New Roman" w:hAnsi="Times New Roman" w:cs="Times New Roman"/>
                  <w:sz w:val="24"/>
                  <w:szCs w:val="24"/>
                  <w:lang w:eastAsia="ru-RU"/>
                </w:rPr>
                <w:t>384</w:t>
              </w:r>
            </w:hyperlink>
          </w:p>
        </w:tc>
      </w:tr>
    </w:tbl>
    <w:p w:rsidR="00C2537B" w:rsidRPr="00C2537B" w:rsidRDefault="00C2537B" w:rsidP="001C488D">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544"/>
        <w:gridCol w:w="3386"/>
      </w:tblGrid>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Код строки</w:t>
            </w:r>
          </w:p>
        </w:tc>
        <w:tc>
          <w:tcPr>
            <w:tcW w:w="554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Наименование показателя</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Значение показателя</w:t>
            </w: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010</w:t>
            </w:r>
          </w:p>
        </w:tc>
        <w:tc>
          <w:tcPr>
            <w:tcW w:w="5544" w:type="dxa"/>
          </w:tcPr>
          <w:p w:rsidR="00C2537B" w:rsidRPr="001C488D" w:rsidRDefault="00C2537B" w:rsidP="00C2537B">
            <w:pPr>
              <w:widowControl w:val="0"/>
              <w:autoSpaceDE w:val="0"/>
              <w:autoSpaceDN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Объем проверенных сре</w:t>
            </w:r>
            <w:proofErr w:type="gramStart"/>
            <w:r w:rsidRPr="001C488D">
              <w:rPr>
                <w:rFonts w:ascii="Times New Roman" w:eastAsia="Times New Roman" w:hAnsi="Times New Roman" w:cs="Times New Roman"/>
                <w:lang w:eastAsia="ru-RU"/>
              </w:rPr>
              <w:t>дств пр</w:t>
            </w:r>
            <w:proofErr w:type="gramEnd"/>
            <w:r w:rsidRPr="001C488D">
              <w:rPr>
                <w:rFonts w:ascii="Times New Roman" w:eastAsia="Times New Roman" w:hAnsi="Times New Roman" w:cs="Times New Roman"/>
                <w:lang w:eastAsia="ru-RU"/>
              </w:rPr>
              <w:t>и осуществлении внутреннего муниципального финансового контроля, тыс. рублей</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010/1</w:t>
            </w:r>
          </w:p>
        </w:tc>
        <w:tc>
          <w:tcPr>
            <w:tcW w:w="5544" w:type="dxa"/>
          </w:tcPr>
          <w:p w:rsidR="00C2537B" w:rsidRPr="001C488D" w:rsidRDefault="00C2537B" w:rsidP="00C2537B">
            <w:pPr>
              <w:widowControl w:val="0"/>
              <w:autoSpaceDE w:val="0"/>
              <w:autoSpaceDN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из них:</w:t>
            </w:r>
          </w:p>
          <w:p w:rsidR="00C2537B" w:rsidRPr="001C488D" w:rsidRDefault="00C2537B" w:rsidP="00C2537B">
            <w:pPr>
              <w:autoSpaceDE w:val="0"/>
              <w:autoSpaceDN w:val="0"/>
              <w:adjustRightInd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color w:val="000000"/>
                <w:lang w:eastAsia="ru-RU"/>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010/2</w:t>
            </w:r>
          </w:p>
        </w:tc>
        <w:tc>
          <w:tcPr>
            <w:tcW w:w="5544" w:type="dxa"/>
          </w:tcPr>
          <w:p w:rsidR="00C2537B" w:rsidRPr="001C488D" w:rsidRDefault="00C2537B" w:rsidP="00C2537B">
            <w:pPr>
              <w:autoSpaceDE w:val="0"/>
              <w:autoSpaceDN w:val="0"/>
              <w:adjustRightInd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color w:val="000000"/>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011</w:t>
            </w:r>
          </w:p>
        </w:tc>
        <w:tc>
          <w:tcPr>
            <w:tcW w:w="5544" w:type="dxa"/>
          </w:tcPr>
          <w:p w:rsidR="00C2537B" w:rsidRPr="001C488D" w:rsidRDefault="00C2537B" w:rsidP="00C2537B">
            <w:pPr>
              <w:autoSpaceDE w:val="0"/>
              <w:autoSpaceDN w:val="0"/>
              <w:adjustRightInd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Объем проверенных сре</w:t>
            </w:r>
            <w:proofErr w:type="gramStart"/>
            <w:r w:rsidRPr="001C488D">
              <w:rPr>
                <w:rFonts w:ascii="Times New Roman" w:eastAsia="Times New Roman" w:hAnsi="Times New Roman" w:cs="Times New Roman"/>
                <w:lang w:eastAsia="ru-RU"/>
              </w:rPr>
              <w:t>дств пр</w:t>
            </w:r>
            <w:proofErr w:type="gramEnd"/>
            <w:r w:rsidRPr="001C488D">
              <w:rPr>
                <w:rFonts w:ascii="Times New Roman" w:eastAsia="Times New Roman" w:hAnsi="Times New Roman" w:cs="Times New Roman"/>
                <w:lang w:eastAsia="ru-RU"/>
              </w:rPr>
              <w:t xml:space="preserve">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37" w:history="1">
              <w:r w:rsidRPr="001C488D">
                <w:rPr>
                  <w:rFonts w:ascii="Times New Roman" w:eastAsia="Times New Roman" w:hAnsi="Times New Roman" w:cs="Times New Roman"/>
                  <w:lang w:eastAsia="ru-RU"/>
                </w:rPr>
                <w:t>строки 010</w:t>
              </w:r>
            </w:hyperlink>
            <w:r w:rsidRPr="001C488D">
              <w:rPr>
                <w:rFonts w:ascii="Times New Roman" w:eastAsia="Times New Roman" w:hAnsi="Times New Roman" w:cs="Times New Roman"/>
                <w:lang w:eastAsia="ru-RU"/>
              </w:rPr>
              <w:t>)</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lastRenderedPageBreak/>
              <w:t>020</w:t>
            </w:r>
          </w:p>
        </w:tc>
        <w:tc>
          <w:tcPr>
            <w:tcW w:w="5544" w:type="dxa"/>
          </w:tcPr>
          <w:p w:rsidR="00C2537B" w:rsidRPr="001C488D" w:rsidRDefault="00C2537B" w:rsidP="00C2537B">
            <w:pPr>
              <w:widowControl w:val="0"/>
              <w:autoSpaceDE w:val="0"/>
              <w:autoSpaceDN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Выявлено нарушений при осуществлении внутреннего муниципального финансового контроля на сумму, тыс. рублей</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020/1</w:t>
            </w:r>
          </w:p>
        </w:tc>
        <w:tc>
          <w:tcPr>
            <w:tcW w:w="5544" w:type="dxa"/>
          </w:tcPr>
          <w:p w:rsidR="00C2537B" w:rsidRPr="001C488D" w:rsidRDefault="00C2537B" w:rsidP="00C2537B">
            <w:pPr>
              <w:widowControl w:val="0"/>
              <w:autoSpaceDE w:val="0"/>
              <w:autoSpaceDN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из них:</w:t>
            </w:r>
          </w:p>
          <w:p w:rsidR="00C2537B" w:rsidRPr="001C488D" w:rsidRDefault="00C2537B" w:rsidP="00C2537B">
            <w:pPr>
              <w:autoSpaceDE w:val="0"/>
              <w:autoSpaceDN w:val="0"/>
              <w:adjustRightInd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020/2</w:t>
            </w:r>
          </w:p>
        </w:tc>
        <w:tc>
          <w:tcPr>
            <w:tcW w:w="5544" w:type="dxa"/>
          </w:tcPr>
          <w:p w:rsidR="00C2537B" w:rsidRPr="001C488D" w:rsidRDefault="00C2537B" w:rsidP="00C2537B">
            <w:pPr>
              <w:autoSpaceDE w:val="0"/>
              <w:autoSpaceDN w:val="0"/>
              <w:adjustRightInd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021</w:t>
            </w:r>
          </w:p>
        </w:tc>
        <w:tc>
          <w:tcPr>
            <w:tcW w:w="5544" w:type="dxa"/>
          </w:tcPr>
          <w:p w:rsidR="00C2537B" w:rsidRPr="001C488D" w:rsidRDefault="00C2537B" w:rsidP="00C2537B">
            <w:pPr>
              <w:widowControl w:val="0"/>
              <w:autoSpaceDE w:val="0"/>
              <w:autoSpaceDN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(из </w:t>
            </w:r>
            <w:hyperlink w:anchor="P150" w:history="1">
              <w:r w:rsidRPr="001C488D">
                <w:rPr>
                  <w:rFonts w:ascii="Times New Roman" w:eastAsia="Times New Roman" w:hAnsi="Times New Roman" w:cs="Times New Roman"/>
                  <w:lang w:eastAsia="ru-RU"/>
                </w:rPr>
                <w:t>строки 020</w:t>
              </w:r>
            </w:hyperlink>
            <w:r w:rsidRPr="001C488D">
              <w:rPr>
                <w:rFonts w:ascii="Times New Roman" w:eastAsia="Times New Roman" w:hAnsi="Times New Roman" w:cs="Times New Roman"/>
                <w:lang w:eastAsia="ru-RU"/>
              </w:rPr>
              <w:t>)</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030</w:t>
            </w:r>
          </w:p>
        </w:tc>
        <w:tc>
          <w:tcPr>
            <w:tcW w:w="5544" w:type="dxa"/>
          </w:tcPr>
          <w:p w:rsidR="00C2537B" w:rsidRPr="001C488D" w:rsidRDefault="00C2537B" w:rsidP="00C2537B">
            <w:pPr>
              <w:autoSpaceDE w:val="0"/>
              <w:autoSpaceDN w:val="0"/>
              <w:adjustRightInd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Количество проведенных ревизий и проверок при осуществлении внутреннего муниципального финансового контроля, единиц</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031</w:t>
            </w:r>
          </w:p>
        </w:tc>
        <w:tc>
          <w:tcPr>
            <w:tcW w:w="5544" w:type="dxa"/>
          </w:tcPr>
          <w:p w:rsidR="00C2537B" w:rsidRPr="001C488D" w:rsidRDefault="00C2537B" w:rsidP="00C2537B">
            <w:pPr>
              <w:widowControl w:val="0"/>
              <w:autoSpaceDE w:val="0"/>
              <w:autoSpaceDN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в том числе:</w:t>
            </w:r>
          </w:p>
          <w:p w:rsidR="00C2537B" w:rsidRPr="001C488D" w:rsidRDefault="00C2537B" w:rsidP="00C2537B">
            <w:pPr>
              <w:autoSpaceDE w:val="0"/>
              <w:autoSpaceDN w:val="0"/>
              <w:adjustRightInd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в соответствии с планом контрольных мероприятий</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032</w:t>
            </w:r>
          </w:p>
        </w:tc>
        <w:tc>
          <w:tcPr>
            <w:tcW w:w="5544" w:type="dxa"/>
          </w:tcPr>
          <w:p w:rsidR="00C2537B" w:rsidRPr="001C488D" w:rsidRDefault="00C2537B" w:rsidP="00C2537B">
            <w:pPr>
              <w:autoSpaceDE w:val="0"/>
              <w:autoSpaceDN w:val="0"/>
              <w:adjustRightInd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внеплановые ревизии и проверки</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040</w:t>
            </w:r>
          </w:p>
        </w:tc>
        <w:tc>
          <w:tcPr>
            <w:tcW w:w="5544" w:type="dxa"/>
          </w:tcPr>
          <w:p w:rsidR="00C2537B" w:rsidRPr="001C488D" w:rsidRDefault="00C2537B" w:rsidP="00C2537B">
            <w:pPr>
              <w:widowControl w:val="0"/>
              <w:autoSpaceDE w:val="0"/>
              <w:autoSpaceDN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Количество проведенных выездных проверок и (или) ревизий при осуществлении внутреннего муниципального финансового контроля, единиц</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041</w:t>
            </w:r>
          </w:p>
        </w:tc>
        <w:tc>
          <w:tcPr>
            <w:tcW w:w="5544" w:type="dxa"/>
          </w:tcPr>
          <w:p w:rsidR="00C2537B" w:rsidRPr="001C488D" w:rsidRDefault="00C2537B" w:rsidP="00C2537B">
            <w:pPr>
              <w:autoSpaceDE w:val="0"/>
              <w:autoSpaceDN w:val="0"/>
              <w:adjustRightInd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(из </w:t>
            </w:r>
            <w:hyperlink w:anchor="P173" w:history="1">
              <w:r w:rsidRPr="001C488D">
                <w:rPr>
                  <w:rFonts w:ascii="Times New Roman" w:eastAsia="Times New Roman" w:hAnsi="Times New Roman" w:cs="Times New Roman"/>
                  <w:lang w:eastAsia="ru-RU"/>
                </w:rPr>
                <w:t>строки 040</w:t>
              </w:r>
            </w:hyperlink>
            <w:r w:rsidRPr="001C488D">
              <w:rPr>
                <w:rFonts w:ascii="Times New Roman" w:eastAsia="Times New Roman" w:hAnsi="Times New Roman" w:cs="Times New Roman"/>
                <w:lang w:eastAsia="ru-RU"/>
              </w:rPr>
              <w:t>)</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050</w:t>
            </w:r>
          </w:p>
        </w:tc>
        <w:tc>
          <w:tcPr>
            <w:tcW w:w="5544" w:type="dxa"/>
          </w:tcPr>
          <w:p w:rsidR="00C2537B" w:rsidRPr="001C488D" w:rsidRDefault="00C2537B" w:rsidP="00C2537B">
            <w:pPr>
              <w:autoSpaceDE w:val="0"/>
              <w:autoSpaceDN w:val="0"/>
              <w:adjustRightInd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Количество проведенных камеральных проверок при осуществлении внутреннего муниципального финансового контроля, единиц</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051</w:t>
            </w:r>
          </w:p>
        </w:tc>
        <w:tc>
          <w:tcPr>
            <w:tcW w:w="5544" w:type="dxa"/>
          </w:tcPr>
          <w:p w:rsidR="00C2537B" w:rsidRPr="001C488D" w:rsidRDefault="00C2537B" w:rsidP="00C2537B">
            <w:pPr>
              <w:autoSpaceDE w:val="0"/>
              <w:autoSpaceDN w:val="0"/>
              <w:adjustRightInd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(из </w:t>
            </w:r>
            <w:hyperlink w:anchor="P179" w:history="1">
              <w:r w:rsidRPr="001C488D">
                <w:rPr>
                  <w:rFonts w:ascii="Times New Roman" w:eastAsia="Times New Roman" w:hAnsi="Times New Roman" w:cs="Times New Roman"/>
                  <w:lang w:eastAsia="ru-RU"/>
                </w:rPr>
                <w:t>строки 050</w:t>
              </w:r>
            </w:hyperlink>
            <w:r w:rsidRPr="001C488D">
              <w:rPr>
                <w:rFonts w:ascii="Times New Roman" w:eastAsia="Times New Roman" w:hAnsi="Times New Roman" w:cs="Times New Roman"/>
                <w:lang w:eastAsia="ru-RU"/>
              </w:rPr>
              <w:t>)</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060</w:t>
            </w:r>
          </w:p>
        </w:tc>
        <w:tc>
          <w:tcPr>
            <w:tcW w:w="5544" w:type="dxa"/>
          </w:tcPr>
          <w:p w:rsidR="00C2537B" w:rsidRPr="001C488D" w:rsidRDefault="00C2537B" w:rsidP="00C2537B">
            <w:pPr>
              <w:widowControl w:val="0"/>
              <w:autoSpaceDE w:val="0"/>
              <w:autoSpaceDN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Количество проведенных обследований при осуществлении внутреннего муниципального финансового контроля, единиц</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061</w:t>
            </w:r>
          </w:p>
        </w:tc>
        <w:tc>
          <w:tcPr>
            <w:tcW w:w="5544" w:type="dxa"/>
          </w:tcPr>
          <w:p w:rsidR="00C2537B" w:rsidRPr="001C488D" w:rsidRDefault="00C2537B" w:rsidP="00C2537B">
            <w:pPr>
              <w:autoSpaceDE w:val="0"/>
              <w:autoSpaceDN w:val="0"/>
              <w:adjustRightInd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в том числе в соответствии с планом контрольных мероприятий</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537B" w:rsidRPr="00C2537B" w:rsidTr="001C488D">
        <w:tc>
          <w:tcPr>
            <w:tcW w:w="1384"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37B">
              <w:rPr>
                <w:rFonts w:ascii="Times New Roman" w:eastAsia="Times New Roman" w:hAnsi="Times New Roman" w:cs="Times New Roman"/>
                <w:sz w:val="28"/>
                <w:szCs w:val="28"/>
                <w:lang w:eastAsia="ru-RU"/>
              </w:rPr>
              <w:t>062</w:t>
            </w:r>
          </w:p>
        </w:tc>
        <w:tc>
          <w:tcPr>
            <w:tcW w:w="5544" w:type="dxa"/>
          </w:tcPr>
          <w:p w:rsidR="00C2537B" w:rsidRPr="001C488D" w:rsidRDefault="00C2537B" w:rsidP="00C2537B">
            <w:pPr>
              <w:autoSpaceDE w:val="0"/>
              <w:autoSpaceDN w:val="0"/>
              <w:adjustRightInd w:val="0"/>
              <w:spacing w:after="0" w:line="240" w:lineRule="auto"/>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внеплановые обследования</w:t>
            </w:r>
          </w:p>
        </w:tc>
        <w:tc>
          <w:tcPr>
            <w:tcW w:w="3386" w:type="dxa"/>
          </w:tcPr>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537B" w:rsidRPr="00C2537B" w:rsidRDefault="00C2537B" w:rsidP="00C2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336"/>
        <w:gridCol w:w="340"/>
        <w:gridCol w:w="2665"/>
      </w:tblGrid>
      <w:tr w:rsidR="00C2537B" w:rsidRPr="00C2537B" w:rsidTr="00C2537B">
        <w:tc>
          <w:tcPr>
            <w:tcW w:w="4309" w:type="dxa"/>
            <w:tcBorders>
              <w:top w:val="nil"/>
              <w:left w:val="nil"/>
              <w:bottom w:val="nil"/>
              <w:right w:val="nil"/>
            </w:tcBorders>
          </w:tcPr>
          <w:p w:rsidR="00C2537B" w:rsidRPr="001C488D" w:rsidRDefault="00C2537B" w:rsidP="004B207A">
            <w:pPr>
              <w:keepNext/>
              <w:spacing w:after="0" w:line="240" w:lineRule="auto"/>
              <w:outlineLvl w:val="4"/>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 xml:space="preserve">Уполномоченное лицо </w:t>
            </w:r>
            <w:proofErr w:type="spellStart"/>
            <w:r w:rsidRPr="001C488D">
              <w:rPr>
                <w:rFonts w:ascii="Times New Roman" w:eastAsia="Times New Roman" w:hAnsi="Times New Roman" w:cs="Times New Roman"/>
                <w:lang w:eastAsia="ru-RU"/>
              </w:rPr>
              <w:t>Финуправления</w:t>
            </w:r>
            <w:proofErr w:type="spellEnd"/>
            <w:r w:rsidRPr="001C488D">
              <w:rPr>
                <w:rFonts w:ascii="Times New Roman" w:eastAsia="Times New Roman" w:hAnsi="Times New Roman" w:cs="Times New Roman"/>
                <w:lang w:eastAsia="ru-RU"/>
              </w:rPr>
              <w:t xml:space="preserve"> </w:t>
            </w:r>
          </w:p>
        </w:tc>
        <w:tc>
          <w:tcPr>
            <w:tcW w:w="340" w:type="dxa"/>
            <w:tcBorders>
              <w:top w:val="nil"/>
              <w:left w:val="nil"/>
              <w:bottom w:val="nil"/>
              <w:right w:val="nil"/>
            </w:tcBorders>
          </w:tcPr>
          <w:p w:rsidR="00C2537B" w:rsidRPr="001C488D" w:rsidRDefault="00C2537B" w:rsidP="00C2537B">
            <w:pPr>
              <w:keepNext/>
              <w:spacing w:after="0" w:line="240" w:lineRule="auto"/>
              <w:outlineLvl w:val="4"/>
              <w:rPr>
                <w:rFonts w:ascii="Times New Roman" w:eastAsia="Times New Roman" w:hAnsi="Times New Roman" w:cs="Times New Roman"/>
                <w:lang w:eastAsia="ru-RU"/>
              </w:rPr>
            </w:pPr>
          </w:p>
        </w:tc>
        <w:tc>
          <w:tcPr>
            <w:tcW w:w="1336" w:type="dxa"/>
            <w:tcBorders>
              <w:top w:val="nil"/>
              <w:left w:val="nil"/>
              <w:bottom w:val="single" w:sz="4" w:space="0" w:color="auto"/>
              <w:right w:val="nil"/>
            </w:tcBorders>
          </w:tcPr>
          <w:p w:rsidR="00C2537B" w:rsidRPr="001C488D" w:rsidRDefault="00C2537B" w:rsidP="00C2537B">
            <w:pPr>
              <w:keepNext/>
              <w:spacing w:after="0" w:line="240" w:lineRule="auto"/>
              <w:outlineLvl w:val="4"/>
              <w:rPr>
                <w:rFonts w:ascii="Times New Roman" w:eastAsia="Times New Roman" w:hAnsi="Times New Roman" w:cs="Times New Roman"/>
                <w:lang w:eastAsia="ru-RU"/>
              </w:rPr>
            </w:pPr>
          </w:p>
        </w:tc>
        <w:tc>
          <w:tcPr>
            <w:tcW w:w="340" w:type="dxa"/>
            <w:tcBorders>
              <w:top w:val="nil"/>
              <w:left w:val="nil"/>
              <w:bottom w:val="nil"/>
              <w:right w:val="nil"/>
            </w:tcBorders>
          </w:tcPr>
          <w:p w:rsidR="00C2537B" w:rsidRPr="001C488D" w:rsidRDefault="00C2537B" w:rsidP="00C2537B">
            <w:pPr>
              <w:keepNext/>
              <w:spacing w:after="0" w:line="240" w:lineRule="auto"/>
              <w:outlineLvl w:val="4"/>
              <w:rPr>
                <w:rFonts w:ascii="Times New Roman" w:eastAsia="Times New Roman" w:hAnsi="Times New Roman" w:cs="Times New Roman"/>
                <w:lang w:eastAsia="ru-RU"/>
              </w:rPr>
            </w:pPr>
          </w:p>
        </w:tc>
        <w:tc>
          <w:tcPr>
            <w:tcW w:w="2665" w:type="dxa"/>
            <w:tcBorders>
              <w:top w:val="nil"/>
              <w:left w:val="nil"/>
              <w:bottom w:val="single" w:sz="4" w:space="0" w:color="auto"/>
              <w:right w:val="nil"/>
            </w:tcBorders>
          </w:tcPr>
          <w:p w:rsidR="00C2537B" w:rsidRPr="001C488D" w:rsidRDefault="00C2537B" w:rsidP="00C2537B">
            <w:pPr>
              <w:keepNext/>
              <w:spacing w:after="0" w:line="240" w:lineRule="auto"/>
              <w:outlineLvl w:val="4"/>
              <w:rPr>
                <w:rFonts w:ascii="Times New Roman" w:eastAsia="Times New Roman" w:hAnsi="Times New Roman" w:cs="Times New Roman"/>
                <w:lang w:eastAsia="ru-RU"/>
              </w:rPr>
            </w:pPr>
          </w:p>
        </w:tc>
      </w:tr>
      <w:tr w:rsidR="00C2537B" w:rsidRPr="00C2537B" w:rsidTr="00C2537B">
        <w:tc>
          <w:tcPr>
            <w:tcW w:w="4309" w:type="dxa"/>
            <w:tcBorders>
              <w:top w:val="nil"/>
              <w:left w:val="nil"/>
              <w:bottom w:val="nil"/>
              <w:right w:val="nil"/>
            </w:tcBorders>
          </w:tcPr>
          <w:p w:rsidR="00C2537B" w:rsidRPr="001C488D" w:rsidRDefault="00C2537B" w:rsidP="00C2537B">
            <w:pPr>
              <w:keepNext/>
              <w:spacing w:after="0" w:line="240" w:lineRule="auto"/>
              <w:outlineLvl w:val="4"/>
              <w:rPr>
                <w:rFonts w:ascii="Times New Roman" w:eastAsia="Times New Roman" w:hAnsi="Times New Roman" w:cs="Times New Roman"/>
                <w:lang w:eastAsia="ru-RU"/>
              </w:rPr>
            </w:pPr>
          </w:p>
        </w:tc>
        <w:tc>
          <w:tcPr>
            <w:tcW w:w="340" w:type="dxa"/>
            <w:tcBorders>
              <w:top w:val="nil"/>
              <w:left w:val="nil"/>
              <w:bottom w:val="nil"/>
              <w:right w:val="nil"/>
            </w:tcBorders>
          </w:tcPr>
          <w:p w:rsidR="00C2537B" w:rsidRPr="001C488D" w:rsidRDefault="00C2537B" w:rsidP="00C2537B">
            <w:pPr>
              <w:keepNext/>
              <w:spacing w:after="0" w:line="240" w:lineRule="auto"/>
              <w:outlineLvl w:val="4"/>
              <w:rPr>
                <w:rFonts w:ascii="Times New Roman" w:eastAsia="Times New Roman" w:hAnsi="Times New Roman" w:cs="Times New Roman"/>
                <w:lang w:eastAsia="ru-RU"/>
              </w:rPr>
            </w:pPr>
          </w:p>
        </w:tc>
        <w:tc>
          <w:tcPr>
            <w:tcW w:w="1336" w:type="dxa"/>
            <w:tcBorders>
              <w:top w:val="single" w:sz="4" w:space="0" w:color="auto"/>
              <w:left w:val="nil"/>
              <w:bottom w:val="nil"/>
              <w:right w:val="nil"/>
            </w:tcBorders>
          </w:tcPr>
          <w:p w:rsidR="00C2537B" w:rsidRPr="001C488D" w:rsidRDefault="00C2537B" w:rsidP="00C2537B">
            <w:pPr>
              <w:keepNext/>
              <w:spacing w:after="0" w:line="240" w:lineRule="auto"/>
              <w:jc w:val="center"/>
              <w:outlineLvl w:val="4"/>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(подпись)</w:t>
            </w:r>
          </w:p>
        </w:tc>
        <w:tc>
          <w:tcPr>
            <w:tcW w:w="340" w:type="dxa"/>
            <w:tcBorders>
              <w:top w:val="nil"/>
              <w:left w:val="nil"/>
              <w:bottom w:val="nil"/>
              <w:right w:val="nil"/>
            </w:tcBorders>
          </w:tcPr>
          <w:p w:rsidR="00C2537B" w:rsidRPr="001C488D" w:rsidRDefault="00C2537B" w:rsidP="00C2537B">
            <w:pPr>
              <w:keepNext/>
              <w:spacing w:after="0" w:line="240" w:lineRule="auto"/>
              <w:jc w:val="center"/>
              <w:outlineLvl w:val="4"/>
              <w:rPr>
                <w:rFonts w:ascii="Times New Roman" w:eastAsia="Times New Roman" w:hAnsi="Times New Roman" w:cs="Times New Roman"/>
                <w:lang w:eastAsia="ru-RU"/>
              </w:rPr>
            </w:pPr>
          </w:p>
        </w:tc>
        <w:tc>
          <w:tcPr>
            <w:tcW w:w="2665" w:type="dxa"/>
            <w:tcBorders>
              <w:top w:val="single" w:sz="4" w:space="0" w:color="auto"/>
              <w:left w:val="nil"/>
              <w:bottom w:val="nil"/>
              <w:right w:val="nil"/>
            </w:tcBorders>
          </w:tcPr>
          <w:p w:rsidR="00C2537B" w:rsidRPr="001C488D" w:rsidRDefault="00C2537B" w:rsidP="00C2537B">
            <w:pPr>
              <w:keepNext/>
              <w:spacing w:after="0" w:line="240" w:lineRule="auto"/>
              <w:jc w:val="center"/>
              <w:outlineLvl w:val="4"/>
              <w:rPr>
                <w:rFonts w:ascii="Times New Roman" w:eastAsia="Times New Roman" w:hAnsi="Times New Roman" w:cs="Times New Roman"/>
                <w:lang w:eastAsia="ru-RU"/>
              </w:rPr>
            </w:pPr>
            <w:r w:rsidRPr="001C488D">
              <w:rPr>
                <w:rFonts w:ascii="Times New Roman" w:eastAsia="Times New Roman" w:hAnsi="Times New Roman" w:cs="Times New Roman"/>
                <w:lang w:eastAsia="ru-RU"/>
              </w:rPr>
              <w:t>(фамилия, имя, отчество)</w:t>
            </w:r>
          </w:p>
        </w:tc>
      </w:tr>
    </w:tbl>
    <w:p w:rsidR="00C25092" w:rsidRPr="001C488D" w:rsidRDefault="00C25092" w:rsidP="00C25092">
      <w:pPr>
        <w:pStyle w:val="2"/>
        <w:rPr>
          <w:rFonts w:ascii="Times New Roman" w:hAnsi="Times New Roman"/>
          <w:b/>
          <w:sz w:val="16"/>
          <w:szCs w:val="16"/>
        </w:rPr>
      </w:pPr>
    </w:p>
    <w:p w:rsidR="00C25092" w:rsidRDefault="00C25092" w:rsidP="00C25092">
      <w:pPr>
        <w:widowControl w:val="0"/>
        <w:spacing w:after="0" w:line="240" w:lineRule="auto"/>
        <w:rPr>
          <w:rFonts w:ascii="Times New Roman" w:hAnsi="Times New Roman"/>
          <w:sz w:val="28"/>
          <w:szCs w:val="28"/>
        </w:rPr>
        <w:sectPr w:rsidR="00C25092" w:rsidSect="004271DA">
          <w:headerReference w:type="default" r:id="rId11"/>
          <w:pgSz w:w="11906" w:h="16838" w:code="9"/>
          <w:pgMar w:top="1134" w:right="567" w:bottom="851" w:left="1134" w:header="709" w:footer="709" w:gutter="0"/>
          <w:cols w:space="708"/>
          <w:titlePg/>
          <w:docGrid w:linePitch="360"/>
        </w:sectPr>
      </w:pPr>
    </w:p>
    <w:p w:rsidR="00C25092" w:rsidRPr="00035656" w:rsidRDefault="00C25092" w:rsidP="00F0454B">
      <w:pPr>
        <w:widowControl w:val="0"/>
        <w:spacing w:after="0" w:line="240" w:lineRule="auto"/>
        <w:rPr>
          <w:rFonts w:ascii="Times New Roman" w:hAnsi="Times New Roman"/>
          <w:sz w:val="28"/>
          <w:szCs w:val="28"/>
        </w:rPr>
      </w:pPr>
      <w:bookmarkStart w:id="1" w:name="_GoBack"/>
      <w:bookmarkEnd w:id="1"/>
    </w:p>
    <w:sectPr w:rsidR="00C25092" w:rsidRPr="00035656" w:rsidSect="00B12584">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86" w:rsidRDefault="00AB2F86">
      <w:pPr>
        <w:spacing w:after="0" w:line="240" w:lineRule="auto"/>
      </w:pPr>
      <w:r>
        <w:separator/>
      </w:r>
    </w:p>
  </w:endnote>
  <w:endnote w:type="continuationSeparator" w:id="0">
    <w:p w:rsidR="00AB2F86" w:rsidRDefault="00AB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86" w:rsidRDefault="00AB2F86">
      <w:pPr>
        <w:spacing w:after="0" w:line="240" w:lineRule="auto"/>
      </w:pPr>
      <w:r>
        <w:separator/>
      </w:r>
    </w:p>
  </w:footnote>
  <w:footnote w:type="continuationSeparator" w:id="0">
    <w:p w:rsidR="00AB2F86" w:rsidRDefault="00AB2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24" w:rsidRPr="00BC6A04" w:rsidRDefault="00FD6824" w:rsidP="00611875">
    <w:pPr>
      <w:pStyle w:val="a4"/>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F0454B">
      <w:rPr>
        <w:rFonts w:ascii="Times New Roman" w:hAnsi="Times New Roman"/>
        <w:noProof/>
        <w:sz w:val="28"/>
        <w:szCs w:val="28"/>
      </w:rPr>
      <w:t>50</w:t>
    </w:r>
    <w:r w:rsidRPr="00554D12">
      <w:rPr>
        <w:rFonts w:ascii="Times New Roman" w:hAnsi="Times New Roman"/>
        <w:sz w:val="28"/>
        <w:szCs w:val="28"/>
      </w:rPr>
      <w:fldChar w:fldCharType="end"/>
    </w:r>
  </w:p>
  <w:p w:rsidR="00FD6824" w:rsidRDefault="00FD68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173"/>
    <w:multiLevelType w:val="multilevel"/>
    <w:tmpl w:val="A4B071AA"/>
    <w:lvl w:ilvl="0">
      <w:start w:val="3"/>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8637593"/>
    <w:multiLevelType w:val="multilevel"/>
    <w:tmpl w:val="ABCAD17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4A23709"/>
    <w:multiLevelType w:val="multilevel"/>
    <w:tmpl w:val="1DE8B47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31343C"/>
    <w:multiLevelType w:val="multilevel"/>
    <w:tmpl w:val="5FBE6946"/>
    <w:lvl w:ilvl="0">
      <w:start w:val="3"/>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8B06A5B"/>
    <w:multiLevelType w:val="multilevel"/>
    <w:tmpl w:val="C90C5996"/>
    <w:lvl w:ilvl="0">
      <w:start w:val="3"/>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44AC33E4"/>
    <w:multiLevelType w:val="hybridMultilevel"/>
    <w:tmpl w:val="C0588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AA60DD"/>
    <w:multiLevelType w:val="hybridMultilevel"/>
    <w:tmpl w:val="2854A9CA"/>
    <w:lvl w:ilvl="0" w:tplc="95320878">
      <w:start w:val="1"/>
      <w:numFmt w:val="decimal"/>
      <w:lvlText w:val="%1)"/>
      <w:lvlJc w:val="left"/>
      <w:pPr>
        <w:ind w:left="1561" w:hanging="8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AB1300"/>
    <w:multiLevelType w:val="multilevel"/>
    <w:tmpl w:val="8DFED9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2B80875"/>
    <w:multiLevelType w:val="hybridMultilevel"/>
    <w:tmpl w:val="34527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DC678A"/>
    <w:multiLevelType w:val="hybridMultilevel"/>
    <w:tmpl w:val="C0588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DA0443"/>
    <w:multiLevelType w:val="multilevel"/>
    <w:tmpl w:val="8DFED9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17F61A1"/>
    <w:multiLevelType w:val="hybridMultilevel"/>
    <w:tmpl w:val="A26A393C"/>
    <w:lvl w:ilvl="0" w:tplc="8D64CE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1"/>
  </w:num>
  <w:num w:numId="5">
    <w:abstractNumId w:val="10"/>
  </w:num>
  <w:num w:numId="6">
    <w:abstractNumId w:val="7"/>
  </w:num>
  <w:num w:numId="7">
    <w:abstractNumId w:val="4"/>
  </w:num>
  <w:num w:numId="8">
    <w:abstractNumId w:val="3"/>
  </w:num>
  <w:num w:numId="9">
    <w:abstractNumId w:val="8"/>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FA"/>
    <w:rsid w:val="0004797A"/>
    <w:rsid w:val="000C4809"/>
    <w:rsid w:val="000D46F7"/>
    <w:rsid w:val="000E3D3D"/>
    <w:rsid w:val="000F2629"/>
    <w:rsid w:val="000F6BB6"/>
    <w:rsid w:val="00121F95"/>
    <w:rsid w:val="001456DE"/>
    <w:rsid w:val="00186D9D"/>
    <w:rsid w:val="001A6655"/>
    <w:rsid w:val="001C488D"/>
    <w:rsid w:val="001E1A5B"/>
    <w:rsid w:val="002211ED"/>
    <w:rsid w:val="002C311B"/>
    <w:rsid w:val="003842F5"/>
    <w:rsid w:val="003C3870"/>
    <w:rsid w:val="003D114B"/>
    <w:rsid w:val="004271DA"/>
    <w:rsid w:val="004670ED"/>
    <w:rsid w:val="00484355"/>
    <w:rsid w:val="004B207A"/>
    <w:rsid w:val="004F23CE"/>
    <w:rsid w:val="004F2742"/>
    <w:rsid w:val="005226EB"/>
    <w:rsid w:val="00537CFA"/>
    <w:rsid w:val="005E46D5"/>
    <w:rsid w:val="00603BC5"/>
    <w:rsid w:val="00611875"/>
    <w:rsid w:val="006140A6"/>
    <w:rsid w:val="00665508"/>
    <w:rsid w:val="00691305"/>
    <w:rsid w:val="00695953"/>
    <w:rsid w:val="006E15A0"/>
    <w:rsid w:val="007655FA"/>
    <w:rsid w:val="00785A2A"/>
    <w:rsid w:val="007B3B40"/>
    <w:rsid w:val="007B5342"/>
    <w:rsid w:val="007C0EC5"/>
    <w:rsid w:val="007C6C03"/>
    <w:rsid w:val="008260AF"/>
    <w:rsid w:val="008468F0"/>
    <w:rsid w:val="00873855"/>
    <w:rsid w:val="0089039E"/>
    <w:rsid w:val="008A13BA"/>
    <w:rsid w:val="008C7659"/>
    <w:rsid w:val="00973D4B"/>
    <w:rsid w:val="00992CDE"/>
    <w:rsid w:val="009C08ED"/>
    <w:rsid w:val="009E7E06"/>
    <w:rsid w:val="00A10F39"/>
    <w:rsid w:val="00A54BBE"/>
    <w:rsid w:val="00A6514D"/>
    <w:rsid w:val="00A91CED"/>
    <w:rsid w:val="00A9305E"/>
    <w:rsid w:val="00AB2F86"/>
    <w:rsid w:val="00AE1F71"/>
    <w:rsid w:val="00B07636"/>
    <w:rsid w:val="00B12584"/>
    <w:rsid w:val="00B711D8"/>
    <w:rsid w:val="00B722CE"/>
    <w:rsid w:val="00B951CC"/>
    <w:rsid w:val="00BC0BF4"/>
    <w:rsid w:val="00BC2D6A"/>
    <w:rsid w:val="00C147E4"/>
    <w:rsid w:val="00C23B70"/>
    <w:rsid w:val="00C25092"/>
    <w:rsid w:val="00C2537B"/>
    <w:rsid w:val="00C40BB9"/>
    <w:rsid w:val="00C40E90"/>
    <w:rsid w:val="00C5095D"/>
    <w:rsid w:val="00C67270"/>
    <w:rsid w:val="00CB6E04"/>
    <w:rsid w:val="00CF671E"/>
    <w:rsid w:val="00D34C2E"/>
    <w:rsid w:val="00D40389"/>
    <w:rsid w:val="00DE18DD"/>
    <w:rsid w:val="00E40818"/>
    <w:rsid w:val="00E44DEB"/>
    <w:rsid w:val="00E85CCC"/>
    <w:rsid w:val="00E91CB7"/>
    <w:rsid w:val="00EE5D6B"/>
    <w:rsid w:val="00EE6568"/>
    <w:rsid w:val="00F0454B"/>
    <w:rsid w:val="00F15728"/>
    <w:rsid w:val="00F30EC7"/>
    <w:rsid w:val="00FC79B2"/>
    <w:rsid w:val="00FD6824"/>
    <w:rsid w:val="00FD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3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C2537B"/>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7">
    <w:name w:val="heading 7"/>
    <w:basedOn w:val="a"/>
    <w:next w:val="a"/>
    <w:link w:val="70"/>
    <w:qFormat/>
    <w:rsid w:val="00C2537B"/>
    <w:pPr>
      <w:keepNext/>
      <w:spacing w:after="0" w:line="240" w:lineRule="auto"/>
      <w:jc w:val="center"/>
      <w:outlineLvl w:val="6"/>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C25092"/>
    <w:pPr>
      <w:spacing w:after="0" w:line="240" w:lineRule="auto"/>
    </w:pPr>
    <w:rPr>
      <w:rFonts w:ascii="Arial" w:eastAsia="Times New Roman" w:hAnsi="Arial" w:cs="Times New Roman"/>
      <w:sz w:val="24"/>
      <w:szCs w:val="20"/>
      <w:lang w:eastAsia="ru-RU"/>
    </w:rPr>
  </w:style>
  <w:style w:type="character" w:customStyle="1" w:styleId="20">
    <w:name w:val="Основной текст 2 Знак"/>
    <w:basedOn w:val="a0"/>
    <w:link w:val="2"/>
    <w:rsid w:val="00C25092"/>
    <w:rPr>
      <w:rFonts w:ascii="Arial" w:eastAsia="Times New Roman" w:hAnsi="Arial" w:cs="Times New Roman"/>
      <w:sz w:val="24"/>
      <w:szCs w:val="20"/>
      <w:lang w:eastAsia="ru-RU"/>
    </w:rPr>
  </w:style>
  <w:style w:type="paragraph" w:styleId="a4">
    <w:name w:val="header"/>
    <w:basedOn w:val="a"/>
    <w:link w:val="a5"/>
    <w:uiPriority w:val="99"/>
    <w:unhideWhenUsed/>
    <w:rsid w:val="00C25092"/>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uiPriority w:val="99"/>
    <w:rsid w:val="00C25092"/>
    <w:rPr>
      <w:rFonts w:ascii="Calibri" w:eastAsia="Calibri" w:hAnsi="Calibri" w:cs="Times New Roman"/>
    </w:rPr>
  </w:style>
  <w:style w:type="paragraph" w:styleId="a6">
    <w:name w:val="Balloon Text"/>
    <w:basedOn w:val="a"/>
    <w:link w:val="a7"/>
    <w:uiPriority w:val="99"/>
    <w:semiHidden/>
    <w:unhideWhenUsed/>
    <w:rsid w:val="00973D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3D4B"/>
    <w:rPr>
      <w:rFonts w:ascii="Tahoma" w:hAnsi="Tahoma" w:cs="Tahoma"/>
      <w:sz w:val="16"/>
      <w:szCs w:val="16"/>
    </w:rPr>
  </w:style>
  <w:style w:type="paragraph" w:styleId="a8">
    <w:name w:val="footer"/>
    <w:basedOn w:val="a"/>
    <w:link w:val="a9"/>
    <w:uiPriority w:val="99"/>
    <w:unhideWhenUsed/>
    <w:rsid w:val="00B125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2584"/>
  </w:style>
  <w:style w:type="character" w:customStyle="1" w:styleId="50">
    <w:name w:val="Заголовок 5 Знак"/>
    <w:basedOn w:val="a0"/>
    <w:link w:val="5"/>
    <w:rsid w:val="00C2537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C2537B"/>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C2537B"/>
  </w:style>
  <w:style w:type="paragraph" w:customStyle="1" w:styleId="Default">
    <w:name w:val="Default"/>
    <w:rsid w:val="00C253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Indent"/>
    <w:basedOn w:val="a"/>
    <w:link w:val="ab"/>
    <w:rsid w:val="00C2537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C2537B"/>
    <w:rPr>
      <w:rFonts w:ascii="Times New Roman" w:eastAsia="Times New Roman" w:hAnsi="Times New Roman" w:cs="Times New Roman"/>
      <w:sz w:val="28"/>
      <w:szCs w:val="20"/>
      <w:lang w:eastAsia="ru-RU"/>
    </w:rPr>
  </w:style>
  <w:style w:type="paragraph" w:customStyle="1" w:styleId="ConsPlusNormal">
    <w:name w:val="ConsPlusNormal"/>
    <w:rsid w:val="00C25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537B"/>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603B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3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C2537B"/>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7">
    <w:name w:val="heading 7"/>
    <w:basedOn w:val="a"/>
    <w:next w:val="a"/>
    <w:link w:val="70"/>
    <w:qFormat/>
    <w:rsid w:val="00C2537B"/>
    <w:pPr>
      <w:keepNext/>
      <w:spacing w:after="0" w:line="240" w:lineRule="auto"/>
      <w:jc w:val="center"/>
      <w:outlineLvl w:val="6"/>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C25092"/>
    <w:pPr>
      <w:spacing w:after="0" w:line="240" w:lineRule="auto"/>
    </w:pPr>
    <w:rPr>
      <w:rFonts w:ascii="Arial" w:eastAsia="Times New Roman" w:hAnsi="Arial" w:cs="Times New Roman"/>
      <w:sz w:val="24"/>
      <w:szCs w:val="20"/>
      <w:lang w:eastAsia="ru-RU"/>
    </w:rPr>
  </w:style>
  <w:style w:type="character" w:customStyle="1" w:styleId="20">
    <w:name w:val="Основной текст 2 Знак"/>
    <w:basedOn w:val="a0"/>
    <w:link w:val="2"/>
    <w:rsid w:val="00C25092"/>
    <w:rPr>
      <w:rFonts w:ascii="Arial" w:eastAsia="Times New Roman" w:hAnsi="Arial" w:cs="Times New Roman"/>
      <w:sz w:val="24"/>
      <w:szCs w:val="20"/>
      <w:lang w:eastAsia="ru-RU"/>
    </w:rPr>
  </w:style>
  <w:style w:type="paragraph" w:styleId="a4">
    <w:name w:val="header"/>
    <w:basedOn w:val="a"/>
    <w:link w:val="a5"/>
    <w:uiPriority w:val="99"/>
    <w:unhideWhenUsed/>
    <w:rsid w:val="00C25092"/>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uiPriority w:val="99"/>
    <w:rsid w:val="00C25092"/>
    <w:rPr>
      <w:rFonts w:ascii="Calibri" w:eastAsia="Calibri" w:hAnsi="Calibri" w:cs="Times New Roman"/>
    </w:rPr>
  </w:style>
  <w:style w:type="paragraph" w:styleId="a6">
    <w:name w:val="Balloon Text"/>
    <w:basedOn w:val="a"/>
    <w:link w:val="a7"/>
    <w:uiPriority w:val="99"/>
    <w:semiHidden/>
    <w:unhideWhenUsed/>
    <w:rsid w:val="00973D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3D4B"/>
    <w:rPr>
      <w:rFonts w:ascii="Tahoma" w:hAnsi="Tahoma" w:cs="Tahoma"/>
      <w:sz w:val="16"/>
      <w:szCs w:val="16"/>
    </w:rPr>
  </w:style>
  <w:style w:type="paragraph" w:styleId="a8">
    <w:name w:val="footer"/>
    <w:basedOn w:val="a"/>
    <w:link w:val="a9"/>
    <w:uiPriority w:val="99"/>
    <w:unhideWhenUsed/>
    <w:rsid w:val="00B125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2584"/>
  </w:style>
  <w:style w:type="character" w:customStyle="1" w:styleId="50">
    <w:name w:val="Заголовок 5 Знак"/>
    <w:basedOn w:val="a0"/>
    <w:link w:val="5"/>
    <w:rsid w:val="00C2537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C2537B"/>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C2537B"/>
  </w:style>
  <w:style w:type="paragraph" w:customStyle="1" w:styleId="Default">
    <w:name w:val="Default"/>
    <w:rsid w:val="00C253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Indent"/>
    <w:basedOn w:val="a"/>
    <w:link w:val="ab"/>
    <w:rsid w:val="00C2537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C2537B"/>
    <w:rPr>
      <w:rFonts w:ascii="Times New Roman" w:eastAsia="Times New Roman" w:hAnsi="Times New Roman" w:cs="Times New Roman"/>
      <w:sz w:val="28"/>
      <w:szCs w:val="20"/>
      <w:lang w:eastAsia="ru-RU"/>
    </w:rPr>
  </w:style>
  <w:style w:type="paragraph" w:customStyle="1" w:styleId="ConsPlusNormal">
    <w:name w:val="ConsPlusNormal"/>
    <w:rsid w:val="00C25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537B"/>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603B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3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71EB3FEE770FDD0AD9A40B6795862F095CE8DE58A87419B0C5AC44AFF0D06E76E2CA733198123F4C1E8729E437977E1C85476CB4D000215aC1AM" TargetMode="External"/><Relationship Id="rId4" Type="http://schemas.openxmlformats.org/officeDocument/2006/relationships/settings" Target="settings.xml"/><Relationship Id="rId9" Type="http://schemas.openxmlformats.org/officeDocument/2006/relationships/hyperlink" Target="consultantplus://offline/ref=271EB3FEE770FDD0AD9A40B6795862F097CC85E98E83419B0C5AC44AFF0D06E77C2CFF3F188534F7C1FD24CF05a21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Pages>
  <Words>16270</Words>
  <Characters>92743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2021-03-26T09:15:00Z</cp:lastPrinted>
  <dcterms:created xsi:type="dcterms:W3CDTF">2020-07-13T11:53:00Z</dcterms:created>
  <dcterms:modified xsi:type="dcterms:W3CDTF">2021-03-29T12:12:00Z</dcterms:modified>
</cp:coreProperties>
</file>