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C54" w:rsidRPr="00AC6C54" w:rsidRDefault="00AC6C54" w:rsidP="00AC6C54">
      <w:pPr>
        <w:widowControl w:val="0"/>
        <w:spacing w:after="0" w:line="60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C54" w:rsidRPr="00AC6C54" w:rsidRDefault="00AC6C54" w:rsidP="00AC6C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C6C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AC6C54" w:rsidRPr="00AC6C54" w:rsidRDefault="00AC6C54" w:rsidP="00AC6C5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C6C5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«Сафоновский район» Смоленской области</w:t>
      </w:r>
    </w:p>
    <w:p w:rsidR="00AC6C54" w:rsidRPr="00AC6C54" w:rsidRDefault="00AC6C54" w:rsidP="00AC6C54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</w:pPr>
      <w:r w:rsidRPr="00AC6C54">
        <w:rPr>
          <w:rFonts w:ascii="Times New Roman" w:eastAsia="Times New Roman" w:hAnsi="Times New Roman" w:cs="Times New Roman"/>
          <w:b/>
          <w:spacing w:val="60"/>
          <w:sz w:val="44"/>
          <w:szCs w:val="20"/>
          <w:lang w:eastAsia="ru-RU"/>
        </w:rPr>
        <w:t>ПОСТАНОВЛЕНИЕ</w:t>
      </w:r>
    </w:p>
    <w:p w:rsidR="00AC6C54" w:rsidRPr="00AC6C54" w:rsidRDefault="00AC6C54" w:rsidP="00AC6C54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6C54" w:rsidRPr="00AC6C54" w:rsidRDefault="00AC6C54" w:rsidP="00AC6C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C6C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22.11.2021 № 1477</w:t>
      </w:r>
      <w:r w:rsidRPr="00AC6C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A97B11" w:rsidRPr="004714BA" w:rsidRDefault="00A97B11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2835"/>
      </w:tblGrid>
      <w:tr w:rsidR="00A97B11" w:rsidTr="00DC6E3E">
        <w:tc>
          <w:tcPr>
            <w:tcW w:w="7621" w:type="dxa"/>
          </w:tcPr>
          <w:p w:rsidR="003A58F9" w:rsidRDefault="003A58F9" w:rsidP="0063050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</w:t>
            </w:r>
            <w:r w:rsidRPr="0083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E5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«Развитие сельского хозяйства Сафоновского района Смоленской области и охрана окружающей среды» </w:t>
            </w:r>
          </w:p>
          <w:p w:rsidR="00A97B11" w:rsidRPr="000144F0" w:rsidRDefault="003A58F9" w:rsidP="00630504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2014-2025 годы</w:t>
            </w:r>
          </w:p>
        </w:tc>
        <w:tc>
          <w:tcPr>
            <w:tcW w:w="2835" w:type="dxa"/>
          </w:tcPr>
          <w:p w:rsidR="00A97B11" w:rsidRDefault="00A97B11" w:rsidP="00A97B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3AF0" w:rsidRDefault="00E83AF0" w:rsidP="00A97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50A" w:rsidRDefault="0083550A" w:rsidP="00835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Pr="00831B38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порядком разработки, реализации и оценки эффективности муниципальных программ муниципального образования «Сафоновский район» 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 муниципальных программ Сафоновского городского поселения Сафоновского района Смоленской области, утвержденным постановлением Администрации муниципального образования «Сафоновский район» Смоленской области от 19.09.2013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 1172 (в редакции постановлений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«Сафоновский район» Смоленской области от 04.12.2015 № 1427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30.12.2016 № 1517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),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 области</w:t>
      </w:r>
      <w:proofErr w:type="gramEnd"/>
    </w:p>
    <w:p w:rsidR="003A58F9" w:rsidRPr="007A7BB6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F9" w:rsidRPr="00831B38" w:rsidRDefault="003A58F9" w:rsidP="003A58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A58F9" w:rsidRPr="007A7BB6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F9" w:rsidRPr="00831B38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муниципальную программу «Развитие сельского хозяйства Сафоновского района Смоленской области и охрана окружающей среды»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2014-2025 годы, утвержденную постановлением Администрации муниципального образования «Сафоновский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29.12.2017 № 1654 (в редакции постановлений Администрации муниципального образования «Сафоновский район» Смоленск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области от 02.03.2018 № 244,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17.04.2018 № 495, от 13.11.2018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1344, от 29.12.2018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1635,                                           от 21.02.2019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223, от 30.12.2019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351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В паспорте муниципальной программы «Развитие сельского хозяйства Сафоновского района Смоленской области и охрана окружающей среды»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2014-2025 годы (да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программа)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позицию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3A58F9" w:rsidRDefault="003A58F9" w:rsidP="00AC6C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7658"/>
      </w:tblGrid>
      <w:tr w:rsidR="003A58F9" w:rsidRPr="00831B38" w:rsidTr="003A58F9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общий объем финансирования муниципальной программы составляет: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28403,0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федеральный бюджет – 10639,5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областной бюджет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5529,1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бюджет муниципального образования «Сафоновский район»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Смоленской области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12227,5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бюджеты поселений, входящих в состав муниципального образования «Сафоновский район» Смоленской области, – 6,9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годам реализации: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- 2014 год – 5632,3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областной бюджет – 2715,3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бюджет муниципального образования «Сафоновский район» Смоленской области – 2913,4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сельских поселений, входящих в состав муниципального образования «Сафоновский район» Смоленской области, – 3, 6 тыс. рублей;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2015 год – 3269,2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областной бюджет – 303,9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бюджет  муниципального образования «Сафоновский район» Смоленской области – 2962,0 тыс. рублей, </w:t>
            </w:r>
            <w:proofErr w:type="gramEnd"/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бюджет сельских поселений, входящих в состав муниципального образования «Сафоновский район» Смоленской области – 3,3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- 2016 год – 6257,2 тыс. рублей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,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в том числе 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федеральный бюджет – 3396,0 тыс. рублей,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2861,2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- 2017 год – 420,0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420,0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- 2018 год – 1584,8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областной бюджет – 1106,5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478,3 тыс. рублей;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- 2019 год – 717,8 тыс. рублей, в том числе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областной бюджет – 320,9 тыс. рублей,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области – 396,9 тыс. рублей;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- 2020 год – 1505,5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федеральный бюджет – 905,2 тыс. рублей, </w:t>
            </w:r>
            <w:proofErr w:type="gramEnd"/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областной бюджет – 135,3 тыс. рублей,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бюджет муниципального образования «Сафоновский район»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Смоленской области – 465,0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8256,2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в том чи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сле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федеральный бюджет – 6338,3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  <w:proofErr w:type="gramEnd"/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областной бюджет – 947,2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рублей, 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бюджет муниципального образования «Сафоновский район» </w:t>
            </w:r>
          </w:p>
          <w:p w:rsidR="003A58F9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Смоленской области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970,7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- 2022 год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380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,0 тыс. рублей, в том числе 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бюджет муниципального образования «Сафоновский район» Смоленской обла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сти –380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,0 тыс. рублей.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- 2023 год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–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380,0 тыс. рублей, в том числе</w:t>
            </w:r>
            <w:proofErr w:type="gramEnd"/>
          </w:p>
          <w:p w:rsidR="003A58F9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бюджет муниципального образования «Сафоновский район» Смоленской области-</w:t>
            </w:r>
          </w:p>
          <w:p w:rsidR="003A58F9" w:rsidRPr="00831B38" w:rsidRDefault="003A58F9" w:rsidP="003A5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380,0 тыс. рублей,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- 2024 год – финансирование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определено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 xml:space="preserve">- 2025 год – 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финансирование не определено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</w:t>
            </w:r>
            <w:r w:rsidRPr="00831B38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br/>
              <w:t>Объем финансирования муниципальной программы подлежит ежегодному уточнению</w:t>
            </w:r>
          </w:p>
        </w:tc>
      </w:tr>
    </w:tbl>
    <w:p w:rsidR="003A58F9" w:rsidRPr="002F2839" w:rsidRDefault="003A58F9" w:rsidP="003A58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8F9" w:rsidRPr="00831B38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Раздел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муниципальной программы изложить в следующей редакции: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«Общий объем ассигнований мероприятий муниципальной программы составляет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28403,0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в том числе: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федерального бюджета – 10639,5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 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областного бюджета – 5529,1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«Сафоновский район»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12227,5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средства бюджетов сельских поселений, входящих в состав муниципального образования «Сафоновский район» Смоленской области, – 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6,9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 на реализацию: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«Субсидии сельскохозяйственным товаропроизводителям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(кроме граждан, ведущих личное подсобное хозяйство) на компенсацию части затрат на горюче-смазочные материал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и закупку запасных частей» –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4532,3 тыс.руб.,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средства бюджета муниципального образования «Сафоновский район» Смоленской области – 4532,3 тыс.руб., из них по годам: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 год – 2252,3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2280,0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мероприятия «Проведение мероприятий, связанных с подведением итогов работы сельскохозяйственных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приятий, конкурсов, семинаров»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142,0 тыс.руб., в том числе средства бюджета муниципального образования «Сафоновский район»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142,0 тыс.руб., из них по годам: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142,0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мероприятия «Субсидии на возмещение части затрат, связанных с осуществлением биотехнических мероприятий на территории муниципального образования «Сафоновский район» Смоленской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области» на 2014-2015 годы –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1080,0 тыс.руб., в том числе средства бюджета муниципального образования «Сафоновский район»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1080,0 тыс.руб., из них по годам: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 год – 540,0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- 2015 год – 540,0 тыс.руб.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сновного мероприятия 1 «Поддержка сельскохозяйственных товаропроизводителей» – 1985,1 тыс.руб., в том числе средства бюджета муниципального образования «Сафоновский район»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1985,1 тыс.руб., из них по годам: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 – 1985,1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по направлениям расходования: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«Субсидии сельскохозяйственным товаропроизводителям (кроме граждан, ведущих личное подсобное хозяйство) на компенсацию части затрат на горюч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смазочные материалы и закупку запасных частей при проведении весенне-полевых работ, заготовки кормов и подъеме зяби» – 1985,1 тыс.руб., в том числе средства бюджета муниципального образования «Сафоновский район» Смоленской области –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1985,1  тыс.руб., из них по годам: </w:t>
      </w:r>
    </w:p>
    <w:p w:rsidR="00B629F5" w:rsidRPr="00831B38" w:rsidRDefault="00B629F5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- 2016 год – 1985,1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«Финансовое обеспечение мероприятий, связанных с подведением итогов работы сельскохозяйственных предприятий, конкурсов, семинаров»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средства бюджета муниципального образования «Сафоновский район» Смоленской области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тыс.руб., из них по годам: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- 2023 год – 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основного мероприятия 2 «Мероприятия в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 окружающей среды» – 4183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,2 тыс.руб.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областной бюджет -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858,0 тыс.руб., бюджет муниципального образования «Сафоновский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– 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5,2 тыс.руб., в том числе по направлениям расходования: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«Субсидии на возмещение части затрат, связанных с осуществлением биотехнических мероприятий на территории муниципального образования «Сафоновский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328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тыс.руб., в том числе за счет бюджета муниципального образования «Сафоновский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–3280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тыс.руб., из них по годам: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- 2016 год – 540,0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- 2017 год – 420,0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– 420,0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- 2019 год – 380,0 тыс.руб.;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380,0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- 2021 год – 380,0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- 2022 год – 380,0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- 2023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- 2024 год – финансирование не определено;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- 2025 год – финансирование не определено;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«Расходы на организацию мероприятий по ликвидационному тампонажу бесхозяйных подземных водозаборных скважин» на территории муниципального образования «Сафонов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 –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903,2 тыс.руб., в том числе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858,0 тыс.руб.,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муниципального образования «Сафонов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район» Смоленской области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45,2 тыс.руб., из них по годам:</w:t>
      </w:r>
    </w:p>
    <w:p w:rsidR="003A58F9" w:rsidRPr="00831B38" w:rsidRDefault="00C94C36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-</w:t>
      </w:r>
      <w:r w:rsidR="003A58F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565,4 тыс. руб.;</w:t>
      </w:r>
    </w:p>
    <w:p w:rsidR="003A58F9" w:rsidRDefault="00C94C36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- 2019 год -</w:t>
      </w:r>
      <w:r w:rsidR="003A58F9"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337,8 тыс. руб.</w:t>
      </w:r>
    </w:p>
    <w:p w:rsidR="00B629F5" w:rsidRDefault="00B629F5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одпрограммы 1 «Обеспечение безопасности гидротехни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сооружений, находящихся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«Сафоновский район» Смоленской об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ласти» на 2014-2025 годы всего –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13333,2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из них за счет 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федерального бюджета – 10639,5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областного бюджета –</w:t>
      </w:r>
      <w:r w:rsidR="00C94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1562,6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тыс.руб., бюджета муниципального образования «Сафоновский район» Смоленской области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1131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 тыс.руб., из них по годам: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- 2016 год – 3732,1 тыс.руб.;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- 2018 год – 599,4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- 2020 год – 1125,5 тыс.руб.;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- 2021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7876,2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тыс.руб.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одпрограммы 2 «Строительство и (или) капитальный ремонт шахтных колодцев на территории муниципального образования «Сафоновский район» Смоленской области всего – 702,1 тыс.руб., из них за счет средств областного бюджета – 695,2 тыс.руб., бюджетов сельских поселений, входящих в состав муниципального образования «Сафоновский район» Смоленской области,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6,9 тыс.руб., из них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годам: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- 2014 год – 394,9 тыс.руб.;                     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- 2015 год – 307,2 тыс.руб.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обеспечивающей программы всего – 2445,1 тыс.руб., из них за счет средств областного бюджета – 2324,0 тыс.руб., бюджета муниципального образования «Сафоновский район» Смоленской области – 121,1 тыс.руб., из них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годам: 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- 2014 год – 2445,1 тыс.руб.»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8F9" w:rsidRPr="00004775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финансирования за счет средств бюджета муниципального образования «Сафоновский район» Смоленской области мероприятий муниципальной программы и подпрограмм муниципальной программы подлежат ежегодному уточнению в рамках подготовки проекта решения Сафоновского районного совета депутатов о бюджете муниципального образования «Сафоновский район» Смоленской области на очередной финансовый год и плановый период. 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обеспечивающей подпрограммы включает расходы на содержание аппарата управления сельского хозяйства и продовольствия Администрации муниципального образования «Сафоновский район» Смоленской области предоставляемые бюджету муниципального образования «Сафоновский район» Смоленской области из областного бюджета на осуществление государственных полномочий в сфере поддержки сельскохозяйственного производства в соответствии с законом Смоленской области от 30.11.2005 № 114-з «О поддержке сельскохозяйственного производства на территории Смоленской области и о наделении</w:t>
      </w:r>
      <w:proofErr w:type="gramEnd"/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 муниципальных образований Смоленской области отдельными государственными полномочиями в сфере поддержки сельскохозяйственного производства». Объемы финансирования мероприятий муниципальной программы за счет средств областного бюджета подлежат ежегодному уточнению с учетом норм областного закона об областном бюджете на соответствующий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инансовый год и плановый период</w:t>
      </w:r>
      <w:r w:rsidRPr="0000477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паспорте подпрограммы 1 «Обеспечение безопасности гидротехнических сооружений, находящихся на территории муниципального 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образовани</w:t>
      </w:r>
      <w:r w:rsidR="00AC6C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«Сафоновский район» Смоленской области» на 2014-2025 годы 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(далее – подпрограмма 1)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«Объемы ассигнований муниципальной программы (по годам реализации и в разрезе источников финансирования)» изложить в следующей редакции</w:t>
      </w: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6825"/>
      </w:tblGrid>
      <w:tr w:rsidR="003A58F9" w:rsidRPr="00831B38" w:rsidTr="003A58F9">
        <w:trPr>
          <w:trHeight w:val="2692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ассигнований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6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подпрограммы 1 всего – 13333,2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тыс.руб., из них за счет средств 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 – 10639,5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3396,0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905,2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 – 6338,3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областного бюджета – 1651,9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569,4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135,3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- 2021 год – 947,2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муниципального образования «Сафоновский район» Смоленской области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1041,8</w:t>
            </w: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- 2016 год – 336,1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- 2018 год – 30,0тыс. 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- 2020 год – 85,0 тыс.руб.;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- 2021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 тыс.руб.</w:t>
            </w:r>
          </w:p>
        </w:tc>
      </w:tr>
    </w:tbl>
    <w:p w:rsidR="003A58F9" w:rsidRPr="007A7BB6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 подпрограммы 1 изложить в следующей редакции: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«Основным механизмом реализации подпрограммы 1 является оказание государственной поддержки Администрацией Смоленской области путем предоставления субсидий бюджету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«Сафоновский район» Смоленской области на основании заключенных соответствующих соглашений».</w:t>
      </w:r>
    </w:p>
    <w:p w:rsidR="003A58F9" w:rsidRPr="007A7BB6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8F9" w:rsidRPr="00831B38" w:rsidRDefault="003A58F9" w:rsidP="003A58F9">
      <w:pPr>
        <w:autoSpaceDE w:val="0"/>
        <w:autoSpaceDN w:val="0"/>
        <w:adjustRightInd w:val="0"/>
        <w:spacing w:after="0" w:line="240" w:lineRule="auto"/>
        <w:ind w:left="-567"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831B3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тыс.руб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3"/>
        <w:gridCol w:w="2054"/>
        <w:gridCol w:w="1101"/>
        <w:gridCol w:w="1102"/>
        <w:gridCol w:w="1186"/>
        <w:gridCol w:w="1245"/>
        <w:gridCol w:w="882"/>
      </w:tblGrid>
      <w:tr w:rsidR="003A58F9" w:rsidRPr="00831B38" w:rsidTr="003A58F9">
        <w:trPr>
          <w:trHeight w:val="176"/>
        </w:trPr>
        <w:tc>
          <w:tcPr>
            <w:tcW w:w="2603" w:type="dxa"/>
            <w:vMerge w:val="restart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и направления расходов</w:t>
            </w:r>
          </w:p>
        </w:tc>
        <w:tc>
          <w:tcPr>
            <w:tcW w:w="2054" w:type="dxa"/>
            <w:vMerge w:val="restart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</w:p>
        </w:tc>
        <w:tc>
          <w:tcPr>
            <w:tcW w:w="5516" w:type="dxa"/>
            <w:gridSpan w:val="5"/>
            <w:tcBorders>
              <w:bottom w:val="single" w:sz="4" w:space="0" w:color="auto"/>
            </w:tcBorders>
          </w:tcPr>
          <w:p w:rsidR="003A58F9" w:rsidRPr="00831B38" w:rsidRDefault="003A58F9" w:rsidP="003A58F9">
            <w:pPr>
              <w:widowControl w:val="0"/>
              <w:tabs>
                <w:tab w:val="left" w:pos="188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3A58F9" w:rsidRPr="00831B38" w:rsidTr="003A58F9">
        <w:trPr>
          <w:trHeight w:val="60"/>
        </w:trPr>
        <w:tc>
          <w:tcPr>
            <w:tcW w:w="2603" w:type="dxa"/>
            <w:vMerge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4" w:type="dxa"/>
            <w:vMerge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</w:tcBorders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86" w:type="dxa"/>
            <w:tcBorders>
              <w:top w:val="single" w:sz="4" w:space="0" w:color="auto"/>
            </w:tcBorders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45" w:type="dxa"/>
            <w:tcBorders>
              <w:top w:val="single" w:sz="4" w:space="0" w:color="auto"/>
            </w:tcBorders>
          </w:tcPr>
          <w:p w:rsidR="003A58F9" w:rsidRPr="00831B38" w:rsidRDefault="003A58F9" w:rsidP="003A58F9">
            <w:pPr>
              <w:widowControl w:val="0"/>
              <w:spacing w:after="0" w:line="240" w:lineRule="auto"/>
              <w:ind w:left="-15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82" w:type="dxa"/>
            <w:tcBorders>
              <w:top w:val="single" w:sz="4" w:space="0" w:color="auto"/>
            </w:tcBorders>
          </w:tcPr>
          <w:p w:rsidR="003A58F9" w:rsidRPr="00831B38" w:rsidRDefault="003A58F9" w:rsidP="003A58F9">
            <w:pPr>
              <w:widowControl w:val="0"/>
              <w:spacing w:after="0" w:line="240" w:lineRule="auto"/>
              <w:ind w:left="-152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3A58F9" w:rsidRPr="00831B38" w:rsidTr="003A58F9">
        <w:trPr>
          <w:trHeight w:val="78"/>
        </w:trPr>
        <w:tc>
          <w:tcPr>
            <w:tcW w:w="2603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054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10639,5</w:t>
            </w:r>
          </w:p>
        </w:tc>
        <w:tc>
          <w:tcPr>
            <w:tcW w:w="1101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3396,0</w:t>
            </w:r>
          </w:p>
        </w:tc>
        <w:tc>
          <w:tcPr>
            <w:tcW w:w="110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86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905,2</w:t>
            </w:r>
          </w:p>
        </w:tc>
        <w:tc>
          <w:tcPr>
            <w:tcW w:w="1245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6338,3</w:t>
            </w:r>
          </w:p>
        </w:tc>
        <w:tc>
          <w:tcPr>
            <w:tcW w:w="88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8F9" w:rsidRPr="00831B38" w:rsidTr="003A58F9">
        <w:trPr>
          <w:trHeight w:val="113"/>
        </w:trPr>
        <w:tc>
          <w:tcPr>
            <w:tcW w:w="2603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2054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1651,9</w:t>
            </w:r>
          </w:p>
        </w:tc>
        <w:tc>
          <w:tcPr>
            <w:tcW w:w="1101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569,4</w:t>
            </w:r>
          </w:p>
        </w:tc>
        <w:tc>
          <w:tcPr>
            <w:tcW w:w="1186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245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947,2</w:t>
            </w:r>
          </w:p>
        </w:tc>
        <w:tc>
          <w:tcPr>
            <w:tcW w:w="88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8F9" w:rsidRPr="00831B38" w:rsidTr="003A58F9">
        <w:trPr>
          <w:trHeight w:val="173"/>
        </w:trPr>
        <w:tc>
          <w:tcPr>
            <w:tcW w:w="2603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муниципального образования «Сафоновский район» Смоленской области</w:t>
            </w:r>
          </w:p>
        </w:tc>
        <w:tc>
          <w:tcPr>
            <w:tcW w:w="2054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1041,8</w:t>
            </w:r>
          </w:p>
        </w:tc>
        <w:tc>
          <w:tcPr>
            <w:tcW w:w="1101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336,1</w:t>
            </w:r>
          </w:p>
        </w:tc>
        <w:tc>
          <w:tcPr>
            <w:tcW w:w="110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86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245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590,7</w:t>
            </w:r>
          </w:p>
        </w:tc>
        <w:tc>
          <w:tcPr>
            <w:tcW w:w="88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58F9" w:rsidRPr="00831B38" w:rsidTr="003A58F9">
        <w:trPr>
          <w:trHeight w:val="147"/>
        </w:trPr>
        <w:tc>
          <w:tcPr>
            <w:tcW w:w="2603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054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13333,2</w:t>
            </w:r>
          </w:p>
        </w:tc>
        <w:tc>
          <w:tcPr>
            <w:tcW w:w="1101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3732,1</w:t>
            </w:r>
          </w:p>
        </w:tc>
        <w:tc>
          <w:tcPr>
            <w:tcW w:w="110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599,4</w:t>
            </w:r>
          </w:p>
        </w:tc>
        <w:tc>
          <w:tcPr>
            <w:tcW w:w="1186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1125,5</w:t>
            </w:r>
          </w:p>
        </w:tc>
        <w:tc>
          <w:tcPr>
            <w:tcW w:w="1245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7876,2</w:t>
            </w:r>
          </w:p>
        </w:tc>
        <w:tc>
          <w:tcPr>
            <w:tcW w:w="882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58F9" w:rsidRPr="007A7BB6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 и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 к муниципальной программе изложить в новой редакции (прилагаются).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Pr="002F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подпрограмме 1 изложить в новой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 (прилагае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тся).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муниципального образования «Сафоновский район» Смоленской области в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Интернет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Считать настоящее постановление неотъемлемой частью постановления Администрации муниципального образования «Сафоновский район» Смоленской области от 29.12.2017 № 1654 «Об утверждении муниципальной программы «Развитие сельского хозяйства Сафоновского района Смоленской области и охрана окружающей среды» на 2014-2025 годы в новой редакции»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(в редакции постановлений Администрации муниципального образования «Сафоновский район» Смоленской области</w:t>
      </w:r>
      <w:r w:rsidR="00FA7E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02.03.2018 № 244,            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17.04.2018 № 495,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13.11.2018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1344, от 29.12.2018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1635,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24.03.2020 № 351</w:t>
      </w: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proofErr w:type="gramEnd"/>
    </w:p>
    <w:p w:rsidR="00630504" w:rsidRDefault="00630504" w:rsidP="006305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0AC" w:rsidRDefault="000C00AC" w:rsidP="0083550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71B2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</w:r>
      <w:r w:rsidRPr="00F671B2">
        <w:rPr>
          <w:rFonts w:ascii="Times New Roman" w:hAnsi="Times New Roman"/>
          <w:sz w:val="28"/>
          <w:szCs w:val="28"/>
        </w:rPr>
        <w:tab/>
        <w:t xml:space="preserve">       </w:t>
      </w:r>
      <w:r w:rsidRPr="00F671B2">
        <w:rPr>
          <w:rFonts w:ascii="Times New Roman" w:hAnsi="Times New Roman"/>
          <w:b/>
          <w:sz w:val="28"/>
          <w:szCs w:val="28"/>
        </w:rPr>
        <w:t>А.И.Лапиков</w:t>
      </w: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F671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077" w:rsidRDefault="00322077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E32C6" w:rsidRDefault="009E32C6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2207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58F9" w:rsidRPr="001A6655" w:rsidRDefault="003A58F9" w:rsidP="003A58F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2"/>
        <w:gridCol w:w="5157"/>
      </w:tblGrid>
      <w:tr w:rsidR="003A58F9" w:rsidRPr="00A80B05" w:rsidTr="003A58F9">
        <w:tc>
          <w:tcPr>
            <w:tcW w:w="5210" w:type="dxa"/>
          </w:tcPr>
          <w:p w:rsidR="003A58F9" w:rsidRPr="00A80B05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A58F9" w:rsidRPr="00A80B05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A58F9" w:rsidRPr="00A80B05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3A58F9" w:rsidRPr="00A80B05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Pr="00831B38" w:rsidRDefault="003A58F9" w:rsidP="003A58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A58F9" w:rsidRPr="00831B38" w:rsidRDefault="003A58F9" w:rsidP="003A58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</w:p>
    <w:p w:rsidR="003A58F9" w:rsidRPr="00831B38" w:rsidRDefault="003A58F9" w:rsidP="003A58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сельского хозяйства Сафоновского района</w:t>
      </w:r>
    </w:p>
    <w:p w:rsidR="003A58F9" w:rsidRPr="00831B38" w:rsidRDefault="003A58F9" w:rsidP="003A58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и охрана окружающей среды» </w:t>
      </w:r>
    </w:p>
    <w:p w:rsidR="003A58F9" w:rsidRPr="00831B38" w:rsidRDefault="003A58F9" w:rsidP="003A58F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B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2014-2025 годы</w:t>
      </w:r>
    </w:p>
    <w:tbl>
      <w:tblPr>
        <w:tblW w:w="10704" w:type="dxa"/>
        <w:tblCellSpacing w:w="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6"/>
        <w:gridCol w:w="1773"/>
        <w:gridCol w:w="1417"/>
        <w:gridCol w:w="1418"/>
        <w:gridCol w:w="800"/>
        <w:gridCol w:w="759"/>
        <w:gridCol w:w="851"/>
        <w:gridCol w:w="750"/>
        <w:gridCol w:w="31"/>
        <w:gridCol w:w="850"/>
        <w:gridCol w:w="850"/>
        <w:gridCol w:w="709"/>
      </w:tblGrid>
      <w:tr w:rsidR="003A58F9" w:rsidRPr="00831B38" w:rsidTr="003A58F9">
        <w:trPr>
          <w:tblCellSpacing w:w="0" w:type="dxa"/>
        </w:trPr>
        <w:tc>
          <w:tcPr>
            <w:tcW w:w="496" w:type="dxa"/>
            <w:vMerge w:val="restart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773" w:type="dxa"/>
            <w:vMerge w:val="restart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417" w:type="dxa"/>
            <w:vMerge w:val="restart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Исполнитель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418" w:type="dxa"/>
            <w:vMerge w:val="restart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Источники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финансового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(расшифровать)</w:t>
            </w:r>
          </w:p>
        </w:tc>
        <w:tc>
          <w:tcPr>
            <w:tcW w:w="3191" w:type="dxa"/>
            <w:gridSpan w:val="5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средств на реализацию муниципальной программы на очередной год и плановый период, тыс.руб.</w:t>
            </w:r>
          </w:p>
        </w:tc>
        <w:tc>
          <w:tcPr>
            <w:tcW w:w="2409" w:type="dxa"/>
            <w:gridSpan w:val="3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3A58F9" w:rsidRPr="00831B38" w:rsidTr="003A58F9">
        <w:trPr>
          <w:trHeight w:val="179"/>
          <w:tblCellSpacing w:w="0" w:type="dxa"/>
        </w:trPr>
        <w:tc>
          <w:tcPr>
            <w:tcW w:w="496" w:type="dxa"/>
            <w:vMerge/>
            <w:vAlign w:val="center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</w:tr>
      <w:tr w:rsidR="003A58F9" w:rsidRPr="00831B38" w:rsidTr="003A58F9">
        <w:trPr>
          <w:trHeight w:val="182"/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муниципальной программы - увеличение производства основных видов сельскохозяйственной продукции и улучшение качества и уровня жизни населения, ремонт гидротехнических сооружений на искусственных водоёмах, обеспечение населения Сафоновского района Смоленской области питьевой водой из источников нецентрализованного водоснабжения (шахтных колодцев), сохранение естественной флоры и фауны</w:t>
            </w:r>
          </w:p>
        </w:tc>
      </w:tr>
      <w:tr w:rsidR="003A58F9" w:rsidRPr="00831B38" w:rsidTr="003A58F9">
        <w:trPr>
          <w:trHeight w:val="18"/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1. «Поддержка сельскохозяйственных товаропроизводителей» на 2017-2025 годы</w:t>
            </w:r>
          </w:p>
        </w:tc>
      </w:tr>
      <w:tr w:rsidR="003A58F9" w:rsidRPr="00831B38" w:rsidTr="003A58F9">
        <w:trPr>
          <w:trHeight w:val="297"/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Площадь пашни в обработке,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.г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25,7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26,0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26,5</w:t>
            </w:r>
          </w:p>
        </w:tc>
      </w:tr>
      <w:tr w:rsidR="003A58F9" w:rsidRPr="00831B38" w:rsidTr="003A58F9">
        <w:trPr>
          <w:trHeight w:val="1580"/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Частичная компенсация затрат на горюче-смазочные материалы при проведении весенне-полевых работ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Заготовка кормов на одну условную голову, ц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к.ед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29,7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3A58F9" w:rsidRPr="00831B38" w:rsidTr="003A58F9">
        <w:trPr>
          <w:trHeight w:val="366"/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Производство молока,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.т</w:t>
            </w:r>
            <w:proofErr w:type="spellEnd"/>
            <w:proofErr w:type="gramEnd"/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36,0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36,5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37,0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поголовья коров, голов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4950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Производство скота и птицы (в живом весе), тонн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1070,0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1150,0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племенного молодняка, голов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Частичная компенсация затрат, связанных с заготовкой кормов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Подъем зяби,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% от площади планируемого ярового сева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53,0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60,0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Ежегодная частичная компенсация затрат на горюче-смазочные материалы при подъёме зяби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сельского хозяйства Администрации муниципального образования «Сафоновский район» 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«Субсидии сельскохозяйственным товаропроизводителям (кроме граждан, ведущих личное подсобное хозяйство) на компенсацию части затрат на горюче смазочные материалы и закупку запасных частей при проведении весенне-полевых работ, заготовки кормов и подъеме зяби»  на 2020-2022 годы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Валовая продукция во всех сельскохозяйственных товаропроизводителей (в действующих ценах)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1600,0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1700,0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1800,0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ежегодных мероприятий, связанных с подведением итогов работы сельскохозяйственных предприятий,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Ф)Х, личных подсобных хозяйств граждан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сельского хозяйства Администрации муниципального образования «Сафоновский район» Смоленской области, сельскохозяйственные предприятия, </w:t>
            </w:r>
            <w:proofErr w:type="gram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К(</w:t>
            </w:r>
            <w:proofErr w:type="gram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Ф)Х,ЛПХ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по организации конкурсов, семинаров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предприятия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«Финансовое обеспечение мероприятий, связанных с подведением итогов работы сельскохозяйственных предприятий, конкурсов, семинаров» на 2020-2022 годы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сельского хозяйства Администрации муниципального образования «Сафоновский район» Смоленской области и сельскохозяйственные товаропроизводители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1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2 «Мероприятия в области охраны окружающей среды » на 2017-2025 годы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сохранение и увеличение в </w:t>
            </w:r>
            <w:proofErr w:type="spellStart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охотугодьях</w:t>
            </w:r>
            <w:proofErr w:type="spellEnd"/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находящихся в 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долгосрочной аренде у МУП «Охотник и рыболов» численности диких животных, являющихся объектами охоты, %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Лось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Кабан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Косуля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Заяц-беляк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Заяц-русак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Тетерев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</w:tr>
      <w:tr w:rsidR="003A58F9" w:rsidRPr="00831B38" w:rsidTr="003A58F9">
        <w:trPr>
          <w:trHeight w:val="1356"/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Всего «Субсидии на возмещение части затрат, связанных с осуществлением биотехнических мероприятий на территории муниципального образования «Сафоновский район» Смоленской области» на 2020-2022 годы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муниципальное унитарное предприятие «Охотник и рыболов»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rHeight w:val="405"/>
          <w:tblCellSpacing w:w="0" w:type="dxa"/>
        </w:trPr>
        <w:tc>
          <w:tcPr>
            <w:tcW w:w="2269" w:type="dxa"/>
            <w:gridSpan w:val="2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инвентаризация и разработка проектов по ликвидационному тампонажу бесхозяйных подземных водозаборных скважин.</w:t>
            </w:r>
          </w:p>
        </w:tc>
        <w:tc>
          <w:tcPr>
            <w:tcW w:w="1417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A58F9" w:rsidRPr="00831B38" w:rsidTr="003A58F9">
        <w:trPr>
          <w:trHeight w:val="1235"/>
          <w:tblCellSpacing w:w="0" w:type="dxa"/>
        </w:trPr>
        <w:tc>
          <w:tcPr>
            <w:tcW w:w="2269" w:type="dxa"/>
            <w:gridSpan w:val="2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расходов  на  организацию мероприятий по ликвидационному тампонажу бесхозяйных подземных водозаборных скважин  </w:t>
            </w:r>
          </w:p>
        </w:tc>
        <w:tc>
          <w:tcPr>
            <w:tcW w:w="1417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 Администрации «Сафоновский район» Смоленской области</w:t>
            </w:r>
          </w:p>
        </w:tc>
        <w:tc>
          <w:tcPr>
            <w:tcW w:w="1418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2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1 «Обеспечение безопасности гидротехнических сооружений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находящихся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территории муниципального образования «Сафоновский район» Смоленской области» на 2014-2025годы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1 «Создание условий для сохранения и обеспечения безаварийной эксплуатации гидротехнических сооружений, находящихся на территории муниципального образования «Сафоновский район» Смоленской области»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«Осуществление капитального ремонта гидротехнических сооружений, находящихся на территории муниципального образования «Сафоновский район» Смоленской области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сооружени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3A58F9" w:rsidRPr="00831B38" w:rsidTr="003A58F9">
        <w:trPr>
          <w:trHeight w:val="646"/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капитальный ремонт гидротехнических сооружений 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осуществление капитального ремонта гидротехнических сооружений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 Администрации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муниципального образования «Сафоновский район» Смоленской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бластной бюджет Смоленской области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590,7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759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590,7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851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подпрограммы 1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комитет по строительству и жилищно-коммунальному хозяйству </w:t>
            </w: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Администрации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7876,2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7876,2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rHeight w:val="478"/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Подпрограмма 2 «Строительство и (или) капитальный ремонт шахтных колодцев на территории муниципального образования «Сафоновский район» Смоленской области» на 2014-2025 годы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подпрограммы 2 «Обеспечение населения Сафоновского района Смоленской области качественной питьевой водой из источников нецентрализованного водоснабжения (шахтных колодцев)»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10704" w:type="dxa"/>
            <w:gridSpan w:val="1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Основное мероприятие «Осуществление строительства шахтных колодцев в сельских поселениях муниципального образования «Сафоновский район» Смоленской области»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строительство шахтных колодцев на территории муниципального образования «Сафоновский район» Смоленской области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3A58F9" w:rsidRPr="00831B38" w:rsidTr="003A58F9">
        <w:trPr>
          <w:trHeight w:val="2180"/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осуществление строительства шахтных колодцев в сельских поселениях муниципального образования «Сафоновский район» Смоленской области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2269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по основному мероприятию подпрограммы 2</w:t>
            </w:r>
          </w:p>
        </w:tc>
        <w:tc>
          <w:tcPr>
            <w:tcW w:w="1417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по строительству и жилищно-коммунальному хозяйству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муниципального образования «Сафоновский район» Смоленской области</w:t>
            </w:r>
          </w:p>
        </w:tc>
        <w:tc>
          <w:tcPr>
            <w:tcW w:w="1418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5104" w:type="dxa"/>
            <w:gridSpan w:val="4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9190,5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8345,5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rHeight w:val="239"/>
          <w:tblCellSpacing w:w="0" w:type="dxa"/>
        </w:trPr>
        <w:tc>
          <w:tcPr>
            <w:tcW w:w="5104" w:type="dxa"/>
            <w:gridSpan w:val="4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A58F9" w:rsidRPr="00831B38" w:rsidTr="003A58F9">
        <w:trPr>
          <w:tblCellSpacing w:w="0" w:type="dxa"/>
        </w:trPr>
        <w:tc>
          <w:tcPr>
            <w:tcW w:w="5104" w:type="dxa"/>
            <w:gridSpan w:val="4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 муниципального образования 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«Сафоновский район» Смоленской области</w:t>
            </w:r>
          </w:p>
        </w:tc>
        <w:tc>
          <w:tcPr>
            <w:tcW w:w="80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1905,0</w:t>
            </w:r>
          </w:p>
        </w:tc>
        <w:tc>
          <w:tcPr>
            <w:tcW w:w="75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851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7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380,0</w:t>
            </w:r>
          </w:p>
        </w:tc>
        <w:tc>
          <w:tcPr>
            <w:tcW w:w="881" w:type="dxa"/>
            <w:gridSpan w:val="2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  <w:hideMark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B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5104" w:type="dxa"/>
            <w:gridSpan w:val="4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800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759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6338,3</w:t>
            </w:r>
          </w:p>
        </w:tc>
        <w:tc>
          <w:tcPr>
            <w:tcW w:w="851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  <w:tr w:rsidR="003A58F9" w:rsidRPr="00831B38" w:rsidTr="003A58F9">
        <w:trPr>
          <w:tblCellSpacing w:w="0" w:type="dxa"/>
        </w:trPr>
        <w:tc>
          <w:tcPr>
            <w:tcW w:w="5104" w:type="dxa"/>
            <w:gridSpan w:val="4"/>
          </w:tcPr>
          <w:p w:rsidR="003A58F9" w:rsidRPr="00831B38" w:rsidRDefault="003A58F9" w:rsidP="003A58F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800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</w:tc>
        <w:tc>
          <w:tcPr>
            <w:tcW w:w="759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947,2</w:t>
            </w:r>
          </w:p>
        </w:tc>
        <w:tc>
          <w:tcPr>
            <w:tcW w:w="851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50" w:type="dxa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1" w:type="dxa"/>
            <w:gridSpan w:val="2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850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9" w:type="dxa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</w:tr>
    </w:tbl>
    <w:p w:rsidR="003A58F9" w:rsidRPr="000E716F" w:rsidRDefault="003A58F9" w:rsidP="003A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24"/>
        <w:gridCol w:w="5155"/>
      </w:tblGrid>
      <w:tr w:rsidR="003A58F9" w:rsidRPr="00A80B05" w:rsidTr="003A58F9">
        <w:tc>
          <w:tcPr>
            <w:tcW w:w="5210" w:type="dxa"/>
          </w:tcPr>
          <w:p w:rsidR="003A58F9" w:rsidRPr="00A80B05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3A58F9" w:rsidRPr="00A80B05" w:rsidRDefault="003A58F9" w:rsidP="003A58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A58F9" w:rsidRDefault="003A58F9" w:rsidP="003A58F9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подпрограмме 1</w:t>
            </w:r>
          </w:p>
          <w:p w:rsidR="003A58F9" w:rsidRPr="00A80B05" w:rsidRDefault="003A58F9" w:rsidP="003A58F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A58F9" w:rsidRDefault="003A58F9" w:rsidP="003A58F9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План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реализации подпрограммы 1 «Обеспечение безопасности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гидротехнических сооружений на территории муниципального образования </w:t>
      </w:r>
    </w:p>
    <w:p w:rsidR="003A58F9" w:rsidRPr="00831B38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области» </w:t>
      </w:r>
    </w:p>
    <w:p w:rsidR="003A58F9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1B38">
        <w:rPr>
          <w:rFonts w:ascii="Times New Roman" w:eastAsia="Calibri" w:hAnsi="Times New Roman" w:cs="Times New Roman"/>
          <w:sz w:val="28"/>
          <w:szCs w:val="28"/>
        </w:rPr>
        <w:t>на 2014-2025 годы муниципальной программы</w:t>
      </w:r>
    </w:p>
    <w:p w:rsidR="003A58F9" w:rsidRPr="00087D8F" w:rsidRDefault="003A58F9" w:rsidP="003A5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W w:w="10773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2269"/>
        <w:gridCol w:w="1559"/>
        <w:gridCol w:w="1418"/>
        <w:gridCol w:w="850"/>
        <w:gridCol w:w="851"/>
        <w:gridCol w:w="850"/>
        <w:gridCol w:w="567"/>
        <w:gridCol w:w="709"/>
        <w:gridCol w:w="850"/>
        <w:gridCol w:w="850"/>
      </w:tblGrid>
      <w:tr w:rsidR="003A58F9" w:rsidRPr="00831B38" w:rsidTr="003A58F9">
        <w:trPr>
          <w:trHeight w:val="1"/>
        </w:trPr>
        <w:tc>
          <w:tcPr>
            <w:tcW w:w="22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Исполнитель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Источники финансового обеспечения</w:t>
            </w:r>
          </w:p>
        </w:tc>
        <w:tc>
          <w:tcPr>
            <w:tcW w:w="31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Объём средств на реализацию подпрограммы 1  муниципальной программы на очередной год и плановый период, тыс.руб.</w:t>
            </w:r>
          </w:p>
        </w:tc>
        <w:tc>
          <w:tcPr>
            <w:tcW w:w="240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Планируемое значение показателя на реализацию подпрограммы 1 муниципальной программы на отчетный год и плановый период</w:t>
            </w:r>
          </w:p>
        </w:tc>
      </w:tr>
      <w:tr w:rsidR="003A58F9" w:rsidRPr="00831B38" w:rsidTr="003A58F9">
        <w:trPr>
          <w:trHeight w:val="484"/>
        </w:trPr>
        <w:tc>
          <w:tcPr>
            <w:tcW w:w="22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831B3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  <w:r w:rsidRPr="00831B38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21</w:t>
            </w:r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22</w:t>
            </w:r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  <w:lang w:val="en-US"/>
              </w:rPr>
              <w:t>20</w:t>
            </w:r>
            <w:r>
              <w:rPr>
                <w:rFonts w:ascii="Times New Roman" w:eastAsia="Calibri" w:hAnsi="Times New Roman" w:cs="Times New Roman"/>
              </w:rPr>
              <w:t>23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3A58F9" w:rsidRPr="00831B38" w:rsidTr="003A58F9">
        <w:trPr>
          <w:trHeight w:val="2729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</w:t>
            </w:r>
            <w:r w:rsidRPr="00831B38">
              <w:rPr>
                <w:rFonts w:ascii="Times New Roman" w:eastAsia="Calibri" w:hAnsi="Times New Roman" w:cs="Times New Roman"/>
              </w:rPr>
              <w:t>апитальный ремонт гидротехнических сооружений, находящихся на территории муниципального образования «Сафоновский район» Смоленской области- 2 сооружения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3A58F9" w:rsidRPr="00831B38" w:rsidTr="003A58F9">
        <w:trPr>
          <w:trHeight w:val="367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CC48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831B38">
              <w:rPr>
                <w:rFonts w:ascii="Times New Roman" w:eastAsia="Calibri" w:hAnsi="Times New Roman" w:cs="Times New Roman"/>
              </w:rPr>
              <w:t>существление капитального ремонта гидротехническ</w:t>
            </w:r>
            <w:r w:rsidR="00CC48EF">
              <w:rPr>
                <w:rFonts w:ascii="Times New Roman" w:eastAsia="Calibri" w:hAnsi="Times New Roman" w:cs="Times New Roman"/>
              </w:rPr>
              <w:t>ого</w:t>
            </w:r>
            <w:r w:rsidRPr="00831B38">
              <w:rPr>
                <w:rFonts w:ascii="Times New Roman" w:eastAsia="Calibri" w:hAnsi="Times New Roman" w:cs="Times New Roman"/>
              </w:rPr>
              <w:t xml:space="preserve"> сооружени</w:t>
            </w:r>
            <w:r w:rsidR="00CC48EF">
              <w:rPr>
                <w:rFonts w:ascii="Times New Roman" w:eastAsia="Calibri" w:hAnsi="Times New Roman" w:cs="Times New Roman"/>
              </w:rPr>
              <w:t>я пруда на реке</w:t>
            </w:r>
            <w:r w:rsidRPr="00831B3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CC48EF">
              <w:rPr>
                <w:rFonts w:ascii="Times New Roman" w:eastAsia="Calibri" w:hAnsi="Times New Roman" w:cs="Times New Roman"/>
              </w:rPr>
              <w:t>Большая</w:t>
            </w:r>
            <w:proofErr w:type="gramEnd"/>
            <w:r w:rsidR="00CC48EF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CC48EF">
              <w:rPr>
                <w:rFonts w:ascii="Times New Roman" w:eastAsia="Calibri" w:hAnsi="Times New Roman" w:cs="Times New Roman"/>
              </w:rPr>
              <w:t>Вержа</w:t>
            </w:r>
            <w:proofErr w:type="spellEnd"/>
            <w:r w:rsidR="00CC48EF">
              <w:rPr>
                <w:rFonts w:ascii="Times New Roman" w:eastAsia="Calibri" w:hAnsi="Times New Roman" w:cs="Times New Roman"/>
              </w:rPr>
              <w:t xml:space="preserve"> в д. Беленино Беленинс</w:t>
            </w:r>
            <w:r w:rsidRPr="00831B38">
              <w:rPr>
                <w:rFonts w:ascii="Times New Roman" w:eastAsia="Calibri" w:hAnsi="Times New Roman" w:cs="Times New Roman"/>
              </w:rPr>
              <w:t xml:space="preserve">кого сельского поселения </w:t>
            </w:r>
            <w:r w:rsidR="00CC48EF">
              <w:rPr>
                <w:rFonts w:ascii="Times New Roman" w:eastAsia="Calibri" w:hAnsi="Times New Roman" w:cs="Times New Roman"/>
              </w:rPr>
              <w:t>Сафоновского района Смоленской области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комитет по строительству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и жилищно-коммунальному хозяйству Администрации «Сафоновский район» Смоленской области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федеральный бюджет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областной бюджет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бюджет муниципального образования «Сафоновский район» Смоленской области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6338,3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947,2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590,7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6338,3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947,2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590,7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31B38">
              <w:rPr>
                <w:rFonts w:ascii="Times New Roman" w:eastAsia="Calibri" w:hAnsi="Times New Roman" w:cs="Times New Roman"/>
              </w:rPr>
              <w:t>-</w:t>
            </w: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31B38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3A58F9" w:rsidRPr="00831B38" w:rsidTr="003A58F9">
        <w:trPr>
          <w:trHeight w:val="846"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Итого по подпрограмме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7876,2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7876,2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A58F9" w:rsidRPr="00831B38" w:rsidRDefault="003A58F9" w:rsidP="003A5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A58F9" w:rsidRPr="00C94C36" w:rsidRDefault="003A58F9" w:rsidP="003A58F9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671B2" w:rsidRPr="00F671B2" w:rsidRDefault="00F671B2" w:rsidP="00F671B2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671B2" w:rsidRPr="00F671B2" w:rsidRDefault="00F671B2" w:rsidP="00F671B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  <w:sectPr w:rsidR="00F671B2" w:rsidRPr="00F671B2" w:rsidSect="00A36CB4">
          <w:headerReference w:type="default" r:id="rId10"/>
          <w:pgSz w:w="11906" w:h="16838" w:code="9"/>
          <w:pgMar w:top="1134" w:right="567" w:bottom="851" w:left="1276" w:header="709" w:footer="709" w:gutter="0"/>
          <w:cols w:space="708"/>
          <w:titlePg/>
          <w:docGrid w:linePitch="360"/>
        </w:sectPr>
      </w:pPr>
    </w:p>
    <w:p w:rsidR="004A0486" w:rsidRPr="00A97B11" w:rsidRDefault="004A0486" w:rsidP="00AC6C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A0486" w:rsidRPr="00A97B11" w:rsidSect="00F671B2">
      <w:pgSz w:w="11906" w:h="16838"/>
      <w:pgMar w:top="1134" w:right="566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42C" w:rsidRDefault="008E442C" w:rsidP="00F671B2">
      <w:pPr>
        <w:spacing w:after="0" w:line="240" w:lineRule="auto"/>
      </w:pPr>
      <w:r>
        <w:separator/>
      </w:r>
    </w:p>
  </w:endnote>
  <w:endnote w:type="continuationSeparator" w:id="0">
    <w:p w:rsidR="008E442C" w:rsidRDefault="008E442C" w:rsidP="00F6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42C" w:rsidRDefault="008E442C" w:rsidP="00F671B2">
      <w:pPr>
        <w:spacing w:after="0" w:line="240" w:lineRule="auto"/>
      </w:pPr>
      <w:r>
        <w:separator/>
      </w:r>
    </w:p>
  </w:footnote>
  <w:footnote w:type="continuationSeparator" w:id="0">
    <w:p w:rsidR="008E442C" w:rsidRDefault="008E442C" w:rsidP="00F67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8F9" w:rsidRPr="00BC6A04" w:rsidRDefault="003A58F9" w:rsidP="00DF37E4">
    <w:pPr>
      <w:pStyle w:val="a4"/>
      <w:jc w:val="center"/>
      <w:rPr>
        <w:rFonts w:ascii="Times New Roman" w:hAnsi="Times New Roman"/>
        <w:sz w:val="28"/>
        <w:szCs w:val="28"/>
      </w:rPr>
    </w:pPr>
    <w:r w:rsidRPr="00554D12">
      <w:rPr>
        <w:rFonts w:ascii="Times New Roman" w:hAnsi="Times New Roman"/>
        <w:sz w:val="28"/>
        <w:szCs w:val="28"/>
      </w:rPr>
      <w:fldChar w:fldCharType="begin"/>
    </w:r>
    <w:r w:rsidRPr="00554D12">
      <w:rPr>
        <w:rFonts w:ascii="Times New Roman" w:hAnsi="Times New Roman"/>
        <w:sz w:val="28"/>
        <w:szCs w:val="28"/>
      </w:rPr>
      <w:instrText xml:space="preserve"> PAGE   \* MERGEFORMAT </w:instrText>
    </w:r>
    <w:r w:rsidRPr="00554D12">
      <w:rPr>
        <w:rFonts w:ascii="Times New Roman" w:hAnsi="Times New Roman"/>
        <w:sz w:val="28"/>
        <w:szCs w:val="28"/>
      </w:rPr>
      <w:fldChar w:fldCharType="separate"/>
    </w:r>
    <w:r w:rsidR="00AC6C54">
      <w:rPr>
        <w:rFonts w:ascii="Times New Roman" w:hAnsi="Times New Roman"/>
        <w:noProof/>
        <w:sz w:val="28"/>
        <w:szCs w:val="28"/>
      </w:rPr>
      <w:t>12</w:t>
    </w:r>
    <w:r w:rsidRPr="00554D12">
      <w:rPr>
        <w:rFonts w:ascii="Times New Roman" w:hAnsi="Times New Roman"/>
        <w:sz w:val="28"/>
        <w:szCs w:val="28"/>
      </w:rPr>
      <w:fldChar w:fldCharType="end"/>
    </w:r>
  </w:p>
  <w:p w:rsidR="003A58F9" w:rsidRDefault="003A58F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F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8B4BB6"/>
    <w:multiLevelType w:val="hybridMultilevel"/>
    <w:tmpl w:val="1F8484F6"/>
    <w:lvl w:ilvl="0" w:tplc="946EE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2CE75397"/>
    <w:multiLevelType w:val="hybridMultilevel"/>
    <w:tmpl w:val="64929B0E"/>
    <w:lvl w:ilvl="0" w:tplc="86305D1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622785"/>
    <w:multiLevelType w:val="hybridMultilevel"/>
    <w:tmpl w:val="FB3C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64D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8C6FC3"/>
    <w:multiLevelType w:val="singleLevel"/>
    <w:tmpl w:val="D8500C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74536219"/>
    <w:multiLevelType w:val="hybridMultilevel"/>
    <w:tmpl w:val="8C90E042"/>
    <w:lvl w:ilvl="0" w:tplc="CC94D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CED5C93"/>
    <w:multiLevelType w:val="hybridMultilevel"/>
    <w:tmpl w:val="CFD23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11"/>
    <w:rsid w:val="00002552"/>
    <w:rsid w:val="000144F0"/>
    <w:rsid w:val="00025118"/>
    <w:rsid w:val="0002667E"/>
    <w:rsid w:val="000333CD"/>
    <w:rsid w:val="00045882"/>
    <w:rsid w:val="00054819"/>
    <w:rsid w:val="0006100B"/>
    <w:rsid w:val="00066251"/>
    <w:rsid w:val="00072FC8"/>
    <w:rsid w:val="00094191"/>
    <w:rsid w:val="000A0056"/>
    <w:rsid w:val="000A4FA0"/>
    <w:rsid w:val="000B781C"/>
    <w:rsid w:val="000B7AF0"/>
    <w:rsid w:val="000C00AC"/>
    <w:rsid w:val="000C681B"/>
    <w:rsid w:val="000E441F"/>
    <w:rsid w:val="000F2924"/>
    <w:rsid w:val="00100452"/>
    <w:rsid w:val="0011411B"/>
    <w:rsid w:val="0015117B"/>
    <w:rsid w:val="00173C2F"/>
    <w:rsid w:val="001A132A"/>
    <w:rsid w:val="001A5642"/>
    <w:rsid w:val="001F39C0"/>
    <w:rsid w:val="001F7159"/>
    <w:rsid w:val="001F715A"/>
    <w:rsid w:val="00210028"/>
    <w:rsid w:val="00212EF3"/>
    <w:rsid w:val="00217E03"/>
    <w:rsid w:val="00225356"/>
    <w:rsid w:val="0023160A"/>
    <w:rsid w:val="002347F1"/>
    <w:rsid w:val="00247900"/>
    <w:rsid w:val="00247A71"/>
    <w:rsid w:val="00252A39"/>
    <w:rsid w:val="00262FFE"/>
    <w:rsid w:val="0026350D"/>
    <w:rsid w:val="00267034"/>
    <w:rsid w:val="00281EF3"/>
    <w:rsid w:val="00292B71"/>
    <w:rsid w:val="002B2F61"/>
    <w:rsid w:val="002D20A7"/>
    <w:rsid w:val="002D5586"/>
    <w:rsid w:val="002D6760"/>
    <w:rsid w:val="00300290"/>
    <w:rsid w:val="00301C20"/>
    <w:rsid w:val="00311ED4"/>
    <w:rsid w:val="0032160B"/>
    <w:rsid w:val="00322077"/>
    <w:rsid w:val="0033667C"/>
    <w:rsid w:val="0034785B"/>
    <w:rsid w:val="0035474F"/>
    <w:rsid w:val="00360672"/>
    <w:rsid w:val="00370719"/>
    <w:rsid w:val="0037287B"/>
    <w:rsid w:val="00375B8C"/>
    <w:rsid w:val="003A15C3"/>
    <w:rsid w:val="003A2F23"/>
    <w:rsid w:val="003A58F9"/>
    <w:rsid w:val="003D1E6E"/>
    <w:rsid w:val="003D3A96"/>
    <w:rsid w:val="003F41A6"/>
    <w:rsid w:val="003F678A"/>
    <w:rsid w:val="00400644"/>
    <w:rsid w:val="00402310"/>
    <w:rsid w:val="00406F3F"/>
    <w:rsid w:val="0041602C"/>
    <w:rsid w:val="00420FA4"/>
    <w:rsid w:val="00431956"/>
    <w:rsid w:val="00444021"/>
    <w:rsid w:val="004575B0"/>
    <w:rsid w:val="004714BA"/>
    <w:rsid w:val="0047608A"/>
    <w:rsid w:val="004875CA"/>
    <w:rsid w:val="0049613C"/>
    <w:rsid w:val="004A0486"/>
    <w:rsid w:val="004B0A29"/>
    <w:rsid w:val="004C236F"/>
    <w:rsid w:val="004C451D"/>
    <w:rsid w:val="004D1BF4"/>
    <w:rsid w:val="004D3C4D"/>
    <w:rsid w:val="004F2FE1"/>
    <w:rsid w:val="00502132"/>
    <w:rsid w:val="00503396"/>
    <w:rsid w:val="00511BCD"/>
    <w:rsid w:val="00523C59"/>
    <w:rsid w:val="00526849"/>
    <w:rsid w:val="00530B2A"/>
    <w:rsid w:val="00531B0C"/>
    <w:rsid w:val="0053258D"/>
    <w:rsid w:val="00534506"/>
    <w:rsid w:val="005444CD"/>
    <w:rsid w:val="00550292"/>
    <w:rsid w:val="00551D06"/>
    <w:rsid w:val="005525C0"/>
    <w:rsid w:val="00560E39"/>
    <w:rsid w:val="005759E1"/>
    <w:rsid w:val="005845CA"/>
    <w:rsid w:val="005E640A"/>
    <w:rsid w:val="005F07E9"/>
    <w:rsid w:val="005F6BD0"/>
    <w:rsid w:val="0062357D"/>
    <w:rsid w:val="00630504"/>
    <w:rsid w:val="00640F0D"/>
    <w:rsid w:val="006556A4"/>
    <w:rsid w:val="0066269A"/>
    <w:rsid w:val="00666EDA"/>
    <w:rsid w:val="00691C5C"/>
    <w:rsid w:val="006937B8"/>
    <w:rsid w:val="006A3AAD"/>
    <w:rsid w:val="006B0BA5"/>
    <w:rsid w:val="006C604F"/>
    <w:rsid w:val="006E1DFB"/>
    <w:rsid w:val="006E4BAD"/>
    <w:rsid w:val="006E7638"/>
    <w:rsid w:val="0070262B"/>
    <w:rsid w:val="00720FB4"/>
    <w:rsid w:val="007564BB"/>
    <w:rsid w:val="00777A17"/>
    <w:rsid w:val="00785338"/>
    <w:rsid w:val="007B11C2"/>
    <w:rsid w:val="007B6016"/>
    <w:rsid w:val="007B7911"/>
    <w:rsid w:val="007C12D3"/>
    <w:rsid w:val="0080154F"/>
    <w:rsid w:val="0080728C"/>
    <w:rsid w:val="00810B94"/>
    <w:rsid w:val="00817D38"/>
    <w:rsid w:val="0082063C"/>
    <w:rsid w:val="00827B1A"/>
    <w:rsid w:val="0083550A"/>
    <w:rsid w:val="00844CD6"/>
    <w:rsid w:val="008541A9"/>
    <w:rsid w:val="008551DF"/>
    <w:rsid w:val="00866973"/>
    <w:rsid w:val="008839D2"/>
    <w:rsid w:val="00886518"/>
    <w:rsid w:val="008E442C"/>
    <w:rsid w:val="008F0682"/>
    <w:rsid w:val="008F40C2"/>
    <w:rsid w:val="00900458"/>
    <w:rsid w:val="00910D21"/>
    <w:rsid w:val="00915D7D"/>
    <w:rsid w:val="00917AC4"/>
    <w:rsid w:val="009255A9"/>
    <w:rsid w:val="0093632B"/>
    <w:rsid w:val="00936737"/>
    <w:rsid w:val="00963D4F"/>
    <w:rsid w:val="00990208"/>
    <w:rsid w:val="009B2867"/>
    <w:rsid w:val="009C23FF"/>
    <w:rsid w:val="009E32C6"/>
    <w:rsid w:val="00A01555"/>
    <w:rsid w:val="00A01AA3"/>
    <w:rsid w:val="00A20B28"/>
    <w:rsid w:val="00A21B73"/>
    <w:rsid w:val="00A2764F"/>
    <w:rsid w:val="00A36CB4"/>
    <w:rsid w:val="00A433B5"/>
    <w:rsid w:val="00A515A0"/>
    <w:rsid w:val="00A56E45"/>
    <w:rsid w:val="00A65149"/>
    <w:rsid w:val="00A66007"/>
    <w:rsid w:val="00A82291"/>
    <w:rsid w:val="00A85F76"/>
    <w:rsid w:val="00A97B11"/>
    <w:rsid w:val="00AA5A2C"/>
    <w:rsid w:val="00AC6C54"/>
    <w:rsid w:val="00AD4C0A"/>
    <w:rsid w:val="00B04610"/>
    <w:rsid w:val="00B22AB0"/>
    <w:rsid w:val="00B271E7"/>
    <w:rsid w:val="00B3125A"/>
    <w:rsid w:val="00B34FB3"/>
    <w:rsid w:val="00B600A8"/>
    <w:rsid w:val="00B629F5"/>
    <w:rsid w:val="00B736AA"/>
    <w:rsid w:val="00B80445"/>
    <w:rsid w:val="00BB4BF8"/>
    <w:rsid w:val="00BC0D50"/>
    <w:rsid w:val="00BD1791"/>
    <w:rsid w:val="00BD3337"/>
    <w:rsid w:val="00C152D9"/>
    <w:rsid w:val="00C3305A"/>
    <w:rsid w:val="00C378CC"/>
    <w:rsid w:val="00C44C32"/>
    <w:rsid w:val="00C67BEB"/>
    <w:rsid w:val="00C75547"/>
    <w:rsid w:val="00C9206A"/>
    <w:rsid w:val="00C94C36"/>
    <w:rsid w:val="00CA6A37"/>
    <w:rsid w:val="00CB2020"/>
    <w:rsid w:val="00CB5D80"/>
    <w:rsid w:val="00CC148C"/>
    <w:rsid w:val="00CC48EF"/>
    <w:rsid w:val="00CE0F9C"/>
    <w:rsid w:val="00CE76A2"/>
    <w:rsid w:val="00CE7743"/>
    <w:rsid w:val="00D02E66"/>
    <w:rsid w:val="00D06ED5"/>
    <w:rsid w:val="00D11688"/>
    <w:rsid w:val="00D14BCF"/>
    <w:rsid w:val="00D14D2E"/>
    <w:rsid w:val="00D1634C"/>
    <w:rsid w:val="00D17605"/>
    <w:rsid w:val="00D21D99"/>
    <w:rsid w:val="00D2532A"/>
    <w:rsid w:val="00D4001E"/>
    <w:rsid w:val="00D4623B"/>
    <w:rsid w:val="00D64053"/>
    <w:rsid w:val="00D676AE"/>
    <w:rsid w:val="00D7489A"/>
    <w:rsid w:val="00D958D1"/>
    <w:rsid w:val="00DB0F65"/>
    <w:rsid w:val="00DC3486"/>
    <w:rsid w:val="00DC6E3E"/>
    <w:rsid w:val="00DD0553"/>
    <w:rsid w:val="00DD0A7E"/>
    <w:rsid w:val="00DE6769"/>
    <w:rsid w:val="00DE7E82"/>
    <w:rsid w:val="00DF37E4"/>
    <w:rsid w:val="00DF5F46"/>
    <w:rsid w:val="00E04398"/>
    <w:rsid w:val="00E43F3A"/>
    <w:rsid w:val="00E63406"/>
    <w:rsid w:val="00E65C05"/>
    <w:rsid w:val="00E77139"/>
    <w:rsid w:val="00E82253"/>
    <w:rsid w:val="00E83AF0"/>
    <w:rsid w:val="00E934BE"/>
    <w:rsid w:val="00E948DD"/>
    <w:rsid w:val="00EA737D"/>
    <w:rsid w:val="00EB5A4F"/>
    <w:rsid w:val="00EE2EAC"/>
    <w:rsid w:val="00EE60A9"/>
    <w:rsid w:val="00F03063"/>
    <w:rsid w:val="00F230B6"/>
    <w:rsid w:val="00F42C7E"/>
    <w:rsid w:val="00F6561D"/>
    <w:rsid w:val="00F671B2"/>
    <w:rsid w:val="00F751D9"/>
    <w:rsid w:val="00F80DEB"/>
    <w:rsid w:val="00F827BE"/>
    <w:rsid w:val="00F8289A"/>
    <w:rsid w:val="00F932ED"/>
    <w:rsid w:val="00FA1448"/>
    <w:rsid w:val="00FA7E37"/>
    <w:rsid w:val="00FB1D2B"/>
    <w:rsid w:val="00FB5940"/>
    <w:rsid w:val="00FC690B"/>
    <w:rsid w:val="00FE3FC2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71B2"/>
  </w:style>
  <w:style w:type="paragraph" w:styleId="a6">
    <w:name w:val="footer"/>
    <w:basedOn w:val="a"/>
    <w:link w:val="a7"/>
    <w:uiPriority w:val="99"/>
    <w:unhideWhenUsed/>
    <w:rsid w:val="00F6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71B2"/>
  </w:style>
  <w:style w:type="paragraph" w:styleId="a8">
    <w:name w:val="Balloon Text"/>
    <w:basedOn w:val="a"/>
    <w:link w:val="a9"/>
    <w:uiPriority w:val="99"/>
    <w:semiHidden/>
    <w:unhideWhenUsed/>
    <w:rsid w:val="00F6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67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1ABC6-BF76-46F9-BC4B-150BB7435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2021-11-24T09:14:00Z</cp:lastPrinted>
  <dcterms:created xsi:type="dcterms:W3CDTF">2021-11-18T13:02:00Z</dcterms:created>
  <dcterms:modified xsi:type="dcterms:W3CDTF">2022-01-18T08:28:00Z</dcterms:modified>
</cp:coreProperties>
</file>